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266" w:type="dxa"/>
        <w:tblInd w:w="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977"/>
        <w:gridCol w:w="1418"/>
        <w:gridCol w:w="5703"/>
        <w:gridCol w:w="1276"/>
        <w:gridCol w:w="1701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2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方正大标宋简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kern w:val="0"/>
                <w:sz w:val="36"/>
                <w:szCs w:val="36"/>
              </w:rPr>
              <w:t>山西省高等学校</w:t>
            </w:r>
            <w:r>
              <w:rPr>
                <w:rFonts w:hint="eastAsia" w:ascii="方正大标宋简体" w:hAnsi="方正大标宋简体" w:eastAsia="方正大标宋简体" w:cs="方正大标宋简体"/>
                <w:kern w:val="0"/>
                <w:sz w:val="36"/>
                <w:szCs w:val="36"/>
                <w:lang w:val="en-US" w:eastAsia="zh-CN"/>
              </w:rPr>
              <w:t>哲学社会科学研究</w:t>
            </w:r>
            <w:r>
              <w:rPr>
                <w:rFonts w:hint="eastAsia" w:ascii="方正大标宋简体" w:hAnsi="方正大标宋简体" w:eastAsia="方正大标宋简体" w:cs="方正大标宋简体"/>
                <w:kern w:val="0"/>
                <w:sz w:val="36"/>
                <w:szCs w:val="36"/>
              </w:rPr>
              <w:t>项目</w:t>
            </w:r>
            <w:r>
              <w:rPr>
                <w:rFonts w:hint="eastAsia" w:ascii="方正大标宋简体" w:hAnsi="方正大标宋简体" w:eastAsia="方正大标宋简体" w:cs="方正大标宋简体"/>
                <w:kern w:val="0"/>
                <w:sz w:val="36"/>
                <w:szCs w:val="36"/>
                <w:lang w:val="en-US" w:eastAsia="zh-CN"/>
              </w:rPr>
              <w:t>推荐</w:t>
            </w:r>
            <w:bookmarkStart w:id="0" w:name="_GoBack"/>
            <w:bookmarkEnd w:id="0"/>
            <w:r>
              <w:rPr>
                <w:rFonts w:hint="eastAsia" w:ascii="方正大标宋简体" w:hAnsi="方正大标宋简体" w:eastAsia="方正大标宋简体" w:cs="方正大标宋简体"/>
                <w:kern w:val="0"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学校名称：</w:t>
            </w:r>
            <w:r>
              <w:rPr>
                <w:rFonts w:hint="eastAsia"/>
                <w:kern w:val="0"/>
                <w:sz w:val="28"/>
                <w:szCs w:val="28"/>
              </w:rPr>
              <w:t>晋中学院</w:t>
            </w:r>
            <w:r>
              <w:rPr>
                <w:kern w:val="0"/>
                <w:sz w:val="28"/>
                <w:szCs w:val="28"/>
              </w:rPr>
              <w:t>（单位公章）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项目申请人</w:t>
            </w:r>
          </w:p>
        </w:tc>
        <w:tc>
          <w:tcPr>
            <w:tcW w:w="5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所属领域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完成时间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文学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刘洋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方言视域下明清以来晋西北移民文化发展路径研究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交叉研究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022</w:t>
            </w:r>
            <w:r>
              <w:rPr>
                <w:rFonts w:hint="eastAsia"/>
                <w:kern w:val="0"/>
                <w:sz w:val="24"/>
              </w:rPr>
              <w:t>年8月-</w:t>
            </w:r>
            <w:r>
              <w:rPr>
                <w:kern w:val="0"/>
                <w:sz w:val="24"/>
              </w:rPr>
              <w:t>2024</w:t>
            </w:r>
            <w:r>
              <w:rPr>
                <w:rFonts w:hint="eastAsia"/>
                <w:kern w:val="0"/>
                <w:sz w:val="24"/>
              </w:rPr>
              <w:t>年8月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省立校资助项目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应一帆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山西省高校公共课“思政课程”开展现状与建设路径研究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交叉研究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022</w:t>
            </w:r>
            <w:r>
              <w:rPr>
                <w:rFonts w:hint="eastAsia"/>
                <w:kern w:val="0"/>
                <w:sz w:val="24"/>
              </w:rPr>
              <w:t>年8月-</w:t>
            </w:r>
            <w:r>
              <w:rPr>
                <w:kern w:val="0"/>
                <w:sz w:val="24"/>
              </w:rPr>
              <w:t>2024</w:t>
            </w:r>
            <w:r>
              <w:rPr>
                <w:rFonts w:hint="eastAsia"/>
                <w:kern w:val="0"/>
                <w:sz w:val="24"/>
              </w:rPr>
              <w:t>年8月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省立校资助项目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宋庆峰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社交媒体旅游生成逻辑研究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交叉研究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022</w:t>
            </w:r>
            <w:r>
              <w:rPr>
                <w:rFonts w:hint="eastAsia"/>
                <w:kern w:val="0"/>
                <w:sz w:val="24"/>
              </w:rPr>
              <w:t>年8月-</w:t>
            </w:r>
            <w:r>
              <w:rPr>
                <w:kern w:val="0"/>
                <w:sz w:val="24"/>
              </w:rPr>
              <w:t>2024</w:t>
            </w:r>
            <w:r>
              <w:rPr>
                <w:rFonts w:hint="eastAsia"/>
                <w:kern w:val="0"/>
                <w:sz w:val="24"/>
              </w:rPr>
              <w:t>年8月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省立校资助项目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66" w:type="dxa"/>
            <w:gridSpan w:val="7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注：1、学科分为：数学、物理、化学化工、材料、机械制造、计算机与信息技术、资源与环境、医学、农（林）学。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6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2、所属领域：能源革命、健康产业、智能制造、农高区建设、新材料、信息技术、高端装备、质量标准、绿色发展、交叉研究、其他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3、“完成时间”采用“××××年××月××日”的格式。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4、“项目类别”分为：省立省资助项目、省立校资助项目。</w:t>
            </w:r>
          </w:p>
        </w:tc>
      </w:tr>
    </w:tbl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644" w:right="1701" w:bottom="1361" w:left="164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9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BaXU1JsgEAAE0DAAAOAAAAAAAAAAAAAAAAAC4CAABkcnMvZTJvRG9jLnhtbFBLAQIt&#10;ABQABgAIAAAAIQAMSvDu1gAAAAUBAAAPAAAAAAAAAAAAAAAAAAwEAABkcnMvZG93bnJldi54bWxQ&#10;SwUGAAAAAAQABADzAAAAD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420" w:leftChars="-200" w:firstLine="419" w:firstLineChars="233"/>
    </w:pPr>
  </w:p>
  <w:p>
    <w:pPr>
      <w:pStyle w:val="4"/>
      <w:ind w:left="-420" w:leftChars="-200" w:firstLine="419" w:firstLineChars="233"/>
    </w:pPr>
    <w:r>
      <w:pict>
        <v:shape id="文本框 8" o:spid="_x0000_s2049" o:spt="202" type="#_x0000_t202" style="position:absolute;left:0pt;margin-left:422.5pt;margin-top:0pt;height:144pt;width:144pt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RlNTM5MDIyZDA5YjRkNTU0M2RmMTU5MTY2MjU2OGQifQ=="/>
  </w:docVars>
  <w:rsids>
    <w:rsidRoot w:val="20DE7083"/>
    <w:rsid w:val="000D0204"/>
    <w:rsid w:val="00147856"/>
    <w:rsid w:val="002359E9"/>
    <w:rsid w:val="00331ADC"/>
    <w:rsid w:val="00365A5C"/>
    <w:rsid w:val="003C63CB"/>
    <w:rsid w:val="0045600A"/>
    <w:rsid w:val="004B25C0"/>
    <w:rsid w:val="004C32DA"/>
    <w:rsid w:val="004F485C"/>
    <w:rsid w:val="00527DB7"/>
    <w:rsid w:val="00597CF5"/>
    <w:rsid w:val="00654E6A"/>
    <w:rsid w:val="006831B4"/>
    <w:rsid w:val="006E6A90"/>
    <w:rsid w:val="00945667"/>
    <w:rsid w:val="00995378"/>
    <w:rsid w:val="009B2092"/>
    <w:rsid w:val="009C7187"/>
    <w:rsid w:val="00A679D6"/>
    <w:rsid w:val="00AD3AE2"/>
    <w:rsid w:val="00AF7B0F"/>
    <w:rsid w:val="00B3679A"/>
    <w:rsid w:val="00B369EB"/>
    <w:rsid w:val="00BF0F3E"/>
    <w:rsid w:val="00C06FCB"/>
    <w:rsid w:val="00C13CB1"/>
    <w:rsid w:val="00C50296"/>
    <w:rsid w:val="00CF020F"/>
    <w:rsid w:val="00E53239"/>
    <w:rsid w:val="00E65054"/>
    <w:rsid w:val="00EA2E20"/>
    <w:rsid w:val="00EE1B6A"/>
    <w:rsid w:val="00F80284"/>
    <w:rsid w:val="20DE7083"/>
    <w:rsid w:val="2B6E7507"/>
    <w:rsid w:val="3AAC61B0"/>
    <w:rsid w:val="4E34114E"/>
    <w:rsid w:val="59C509D2"/>
    <w:rsid w:val="6F0132C4"/>
    <w:rsid w:val="70902F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Calibri" w:hAnsi="Calibri"/>
      <w:sz w:val="16"/>
      <w:szCs w:val="16"/>
    </w:rPr>
  </w:style>
  <w:style w:type="paragraph" w:styleId="3">
    <w:name w:val="Body Text"/>
    <w:basedOn w:val="1"/>
    <w:qFormat/>
    <w:uiPriority w:val="99"/>
    <w:pPr>
      <w:spacing w:line="150" w:lineRule="atLeast"/>
      <w:jc w:val="center"/>
    </w:pPr>
    <w:rPr>
      <w:rFonts w:ascii="Calibri" w:hAnsi="Calibri"/>
      <w:szCs w:val="24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styleId="9">
    <w:name w:val="page number"/>
    <w:unhideWhenUsed/>
    <w:qFormat/>
    <w:uiPriority w:val="0"/>
    <w:rPr>
      <w:rFonts w:ascii="Calibri" w:hAnsi="Calibri" w:eastAsia="宋体" w:cs="Times New Roman"/>
    </w:rPr>
  </w:style>
  <w:style w:type="character" w:customStyle="1" w:styleId="10">
    <w:name w:val="info_content"/>
    <w:basedOn w:val="8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331</Characters>
  <Lines>2</Lines>
  <Paragraphs>1</Paragraphs>
  <TotalTime>0</TotalTime>
  <ScaleCrop>false</ScaleCrop>
  <LinksUpToDate>false</LinksUpToDate>
  <CharactersWithSpaces>343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2022-07-22T03:45:00Z</dcterms:created>
  <dc:creator>罗建红</dc:creator>
  <cp:lastModifiedBy>张俊果</cp:lastModifiedBy>
  <dcterms:modified xsi:type="dcterms:W3CDTF">2022-07-25T02:12:43Z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1BCB94D66D91448289FFFE09D917EF24</vt:lpwstr>
  </property>
</Properties>
</file>