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6" w:rsidRDefault="00682B06" w:rsidP="009E3974">
      <w:pPr>
        <w:spacing w:line="540" w:lineRule="auto"/>
        <w:jc w:val="left"/>
        <w:rPr>
          <w:rFonts w:ascii="华文中宋" w:eastAsia="华文中宋" w:hAnsi="华文中宋" w:cs="Times New Roman"/>
          <w:b/>
          <w:bCs/>
        </w:rPr>
      </w:pPr>
      <w:r w:rsidRPr="009E3974">
        <w:rPr>
          <w:rFonts w:ascii="黑体" w:eastAsia="黑体" w:hAnsi="黑体" w:cs="黑体" w:hint="eastAsia"/>
          <w:sz w:val="32"/>
          <w:szCs w:val="32"/>
        </w:rPr>
        <w:t>附件</w:t>
      </w:r>
      <w:r w:rsidR="0042284E">
        <w:rPr>
          <w:rFonts w:ascii="黑体" w:eastAsia="黑体" w:hAnsi="黑体" w:cs="黑体" w:hint="eastAsia"/>
          <w:sz w:val="32"/>
          <w:szCs w:val="32"/>
        </w:rPr>
        <w:t>2</w:t>
      </w:r>
      <w:r w:rsidRPr="009E3974">
        <w:rPr>
          <w:rFonts w:ascii="黑体" w:eastAsia="黑体" w:hAnsi="黑体" w:cs="黑体" w:hint="eastAsia"/>
          <w:sz w:val="32"/>
          <w:szCs w:val="32"/>
        </w:rPr>
        <w:t>：</w:t>
      </w:r>
      <w:r w:rsidRPr="009E3974">
        <w:rPr>
          <w:rFonts w:ascii="华文中宋" w:eastAsia="华文中宋" w:hAnsi="华文中宋" w:cs="华文中宋"/>
          <w:b/>
          <w:bCs/>
        </w:rPr>
        <w:t xml:space="preserve"> </w:t>
      </w:r>
    </w:p>
    <w:p w:rsidR="00682B06" w:rsidRDefault="00682B06" w:rsidP="009E3974">
      <w:pPr>
        <w:spacing w:line="540" w:lineRule="auto"/>
        <w:jc w:val="left"/>
        <w:rPr>
          <w:rFonts w:ascii="华文中宋" w:eastAsia="华文中宋" w:hAnsi="华文中宋" w:cs="Times New Roman"/>
          <w:b/>
          <w:bCs/>
        </w:rPr>
      </w:pPr>
    </w:p>
    <w:p w:rsidR="00682B06" w:rsidRDefault="00682B06" w:rsidP="009E3974">
      <w:pPr>
        <w:spacing w:line="540" w:lineRule="auto"/>
        <w:jc w:val="left"/>
        <w:rPr>
          <w:rFonts w:ascii="华文中宋" w:eastAsia="华文中宋" w:hAnsi="华文中宋" w:cs="Times New Roman"/>
          <w:b/>
          <w:bCs/>
          <w:sz w:val="48"/>
          <w:szCs w:val="48"/>
        </w:rPr>
      </w:pPr>
    </w:p>
    <w:p w:rsidR="00682B06" w:rsidRPr="009E3974" w:rsidRDefault="00682B06" w:rsidP="009E3974">
      <w:pPr>
        <w:spacing w:line="540" w:lineRule="auto"/>
        <w:jc w:val="left"/>
        <w:rPr>
          <w:rFonts w:ascii="华文中宋" w:eastAsia="华文中宋" w:hAnsi="华文中宋" w:cs="Times New Roman"/>
          <w:b/>
          <w:bCs/>
          <w:sz w:val="48"/>
          <w:szCs w:val="48"/>
        </w:rPr>
      </w:pPr>
    </w:p>
    <w:p w:rsidR="00682B06" w:rsidRDefault="00682B06" w:rsidP="00B73E0E">
      <w:pPr>
        <w:spacing w:line="540" w:lineRule="auto"/>
        <w:jc w:val="center"/>
        <w:rPr>
          <w:rFonts w:ascii="华文中宋" w:eastAsia="华文中宋" w:hAnsi="华文中宋" w:cs="Times New Roman"/>
          <w:b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晋中学院</w:t>
      </w:r>
    </w:p>
    <w:p w:rsidR="00682B06" w:rsidRDefault="00682B06" w:rsidP="00B73E0E">
      <w:pPr>
        <w:spacing w:line="540" w:lineRule="auto"/>
        <w:jc w:val="center"/>
        <w:rPr>
          <w:rFonts w:ascii="华文中宋" w:eastAsia="华文中宋" w:hAnsi="华文中宋" w:cs="Times New Roman"/>
          <w:b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研究中心</w:t>
      </w:r>
      <w:r w:rsidR="0042284E">
        <w:rPr>
          <w:rFonts w:ascii="华文中宋" w:eastAsia="华文中宋" w:hAnsi="华文中宋" w:cs="华文中宋" w:hint="eastAsia"/>
          <w:b/>
          <w:bCs/>
          <w:sz w:val="48"/>
          <w:szCs w:val="48"/>
        </w:rPr>
        <w:t>建设计划任务书</w:t>
      </w:r>
    </w:p>
    <w:p w:rsidR="00682B06" w:rsidRDefault="0042284E" w:rsidP="00B73E0E">
      <w:pPr>
        <w:spacing w:line="540" w:lineRule="auto"/>
        <w:jc w:val="center"/>
        <w:rPr>
          <w:rFonts w:ascii="仿宋_GB2312" w:eastAsia="仿宋_GB2312" w:cs="Times New Roman"/>
          <w:sz w:val="30"/>
          <w:szCs w:val="30"/>
        </w:rPr>
      </w:pPr>
      <w:r>
        <w:rPr>
          <w:rFonts w:ascii="宋体" w:hAnsi="宋体" w:cs="宋体" w:hint="eastAsia"/>
          <w:sz w:val="36"/>
          <w:szCs w:val="36"/>
        </w:rPr>
        <w:t>(2021-2023)</w:t>
      </w:r>
    </w:p>
    <w:p w:rsidR="00682B06" w:rsidRDefault="00682B06" w:rsidP="00B73E0E">
      <w:pPr>
        <w:spacing w:line="540" w:lineRule="auto"/>
        <w:jc w:val="center"/>
        <w:rPr>
          <w:rFonts w:ascii="仿宋_GB2312" w:eastAsia="仿宋_GB2312" w:cs="Times New Roman"/>
          <w:sz w:val="30"/>
          <w:szCs w:val="30"/>
        </w:rPr>
      </w:pPr>
    </w:p>
    <w:p w:rsidR="00682B06" w:rsidRDefault="00682B06" w:rsidP="00B73E0E">
      <w:pPr>
        <w:spacing w:line="540" w:lineRule="auto"/>
        <w:rPr>
          <w:rFonts w:ascii="仿宋_GB2312" w:eastAsia="仿宋_GB2312" w:cs="Times New Roman"/>
          <w:sz w:val="30"/>
          <w:szCs w:val="30"/>
        </w:rPr>
      </w:pPr>
    </w:p>
    <w:p w:rsidR="00682B06" w:rsidRDefault="00682B06" w:rsidP="00B73E0E">
      <w:pPr>
        <w:spacing w:line="540" w:lineRule="auto"/>
        <w:jc w:val="center"/>
        <w:rPr>
          <w:rFonts w:ascii="仿宋_GB2312" w:eastAsia="仿宋_GB2312" w:cs="Times New Roman"/>
          <w:sz w:val="30"/>
          <w:szCs w:val="30"/>
        </w:rPr>
      </w:pPr>
    </w:p>
    <w:p w:rsidR="00682B06" w:rsidRDefault="00682B06" w:rsidP="00BD6299">
      <w:pPr>
        <w:spacing w:line="540" w:lineRule="auto"/>
        <w:ind w:firstLineChars="500" w:firstLine="150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机构名称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                    </w:t>
      </w:r>
    </w:p>
    <w:p w:rsidR="00682B06" w:rsidRDefault="00682B06" w:rsidP="00BD6299">
      <w:pPr>
        <w:spacing w:line="540" w:lineRule="auto"/>
        <w:ind w:firstLineChars="500" w:firstLine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所在系部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                    </w:t>
      </w:r>
    </w:p>
    <w:p w:rsidR="00682B06" w:rsidRDefault="00682B06" w:rsidP="00BD6299">
      <w:pPr>
        <w:spacing w:line="540" w:lineRule="auto"/>
        <w:ind w:firstLineChars="500" w:firstLine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所属学科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                   </w:t>
      </w:r>
    </w:p>
    <w:p w:rsidR="00682B06" w:rsidRDefault="00682B06" w:rsidP="00BD6299">
      <w:pPr>
        <w:spacing w:line="540" w:lineRule="auto"/>
        <w:ind w:firstLineChars="500" w:firstLine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负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责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人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                   </w:t>
      </w:r>
    </w:p>
    <w:p w:rsidR="00682B06" w:rsidRDefault="00682B06" w:rsidP="00BD6299">
      <w:pPr>
        <w:spacing w:line="540" w:lineRule="auto"/>
        <w:ind w:firstLineChars="500" w:firstLine="150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联系电话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                   </w:t>
      </w:r>
    </w:p>
    <w:p w:rsidR="00682B06" w:rsidRDefault="00682B06" w:rsidP="00BD6299">
      <w:pPr>
        <w:spacing w:line="540" w:lineRule="auto"/>
        <w:ind w:firstLineChars="500" w:firstLine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填表日期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                   </w:t>
      </w:r>
    </w:p>
    <w:p w:rsidR="00682B06" w:rsidRDefault="00682B06" w:rsidP="00B73E0E">
      <w:pPr>
        <w:spacing w:line="540" w:lineRule="auto"/>
        <w:rPr>
          <w:rFonts w:ascii="仿宋_GB2312" w:eastAsia="仿宋_GB2312" w:cs="Times New Roman"/>
          <w:sz w:val="30"/>
          <w:szCs w:val="30"/>
        </w:rPr>
      </w:pPr>
    </w:p>
    <w:p w:rsidR="00682B06" w:rsidRDefault="00682B06" w:rsidP="009E3974">
      <w:pPr>
        <w:spacing w:line="540" w:lineRule="auto"/>
        <w:jc w:val="center"/>
        <w:rPr>
          <w:rFonts w:ascii="黑体" w:eastAsia="黑体" w:cs="黑体"/>
          <w:b/>
          <w:bCs/>
          <w:sz w:val="30"/>
          <w:szCs w:val="30"/>
        </w:rPr>
      </w:pPr>
      <w:r>
        <w:rPr>
          <w:rFonts w:ascii="黑体" w:eastAsia="黑体" w:cs="黑体" w:hint="eastAsia"/>
          <w:b/>
          <w:bCs/>
          <w:sz w:val="30"/>
          <w:szCs w:val="30"/>
        </w:rPr>
        <w:t>晋中学院制</w:t>
      </w:r>
    </w:p>
    <w:p w:rsidR="0042284E" w:rsidRPr="006D55E1" w:rsidRDefault="0006705C" w:rsidP="0042284E">
      <w:pPr>
        <w:spacing w:line="54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一、研究中心</w:t>
      </w:r>
      <w:r w:rsidR="0042284E" w:rsidRPr="006D55E1">
        <w:rPr>
          <w:rFonts w:ascii="黑体" w:eastAsia="黑体" w:hint="eastAsia"/>
          <w:sz w:val="30"/>
          <w:szCs w:val="30"/>
        </w:rPr>
        <w:t>的发展定位、建设思路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2284E" w:rsidRPr="00CA49BE" w:rsidTr="00B6698F">
        <w:tc>
          <w:tcPr>
            <w:tcW w:w="8522" w:type="dxa"/>
            <w:shd w:val="clear" w:color="auto" w:fill="auto"/>
          </w:tcPr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42284E" w:rsidRPr="006D55E1" w:rsidRDefault="0042284E" w:rsidP="0042284E">
      <w:pPr>
        <w:spacing w:line="540" w:lineRule="auto"/>
        <w:rPr>
          <w:rFonts w:ascii="黑体" w:eastAsia="黑体"/>
          <w:sz w:val="30"/>
          <w:szCs w:val="30"/>
        </w:rPr>
      </w:pPr>
      <w:r w:rsidRPr="006D55E1">
        <w:rPr>
          <w:rFonts w:ascii="黑体" w:eastAsia="黑体" w:hint="eastAsia"/>
          <w:sz w:val="30"/>
          <w:szCs w:val="30"/>
        </w:rPr>
        <w:lastRenderedPageBreak/>
        <w:t>二、研究</w:t>
      </w:r>
      <w:r w:rsidR="0006705C">
        <w:rPr>
          <w:rFonts w:ascii="黑体" w:eastAsia="黑体" w:hint="eastAsia"/>
          <w:sz w:val="30"/>
          <w:szCs w:val="30"/>
        </w:rPr>
        <w:t>中心</w:t>
      </w:r>
      <w:r w:rsidRPr="006D55E1">
        <w:rPr>
          <w:rFonts w:ascii="黑体" w:eastAsia="黑体" w:hint="eastAsia"/>
          <w:sz w:val="30"/>
          <w:szCs w:val="30"/>
        </w:rPr>
        <w:t>的建设目标和建设内容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2284E" w:rsidRPr="00CA49BE" w:rsidTr="00B6698F">
        <w:tc>
          <w:tcPr>
            <w:tcW w:w="8522" w:type="dxa"/>
            <w:shd w:val="clear" w:color="auto" w:fill="auto"/>
          </w:tcPr>
          <w:p w:rsidR="0042284E" w:rsidRPr="00E25B60" w:rsidRDefault="0042284E" w:rsidP="00B6698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E25B60">
              <w:rPr>
                <w:rFonts w:ascii="仿宋" w:eastAsia="仿宋" w:hAnsi="仿宋" w:hint="eastAsia"/>
                <w:sz w:val="30"/>
                <w:szCs w:val="30"/>
              </w:rPr>
              <w:t>（用可量化考核的具体指标，拟定3年达到的建设任务）</w:t>
            </w:r>
          </w:p>
          <w:p w:rsidR="0042284E" w:rsidRPr="00E25B60" w:rsidRDefault="0042284E" w:rsidP="00B6698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06705C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42284E" w:rsidRPr="006D55E1" w:rsidRDefault="0042284E" w:rsidP="0042284E">
      <w:pPr>
        <w:spacing w:line="540" w:lineRule="auto"/>
        <w:rPr>
          <w:rFonts w:ascii="黑体" w:eastAsia="黑体"/>
          <w:sz w:val="30"/>
          <w:szCs w:val="30"/>
        </w:rPr>
      </w:pPr>
      <w:r w:rsidRPr="006D55E1">
        <w:rPr>
          <w:rFonts w:ascii="黑体" w:eastAsia="黑体" w:hint="eastAsia"/>
          <w:sz w:val="30"/>
          <w:szCs w:val="30"/>
        </w:rPr>
        <w:lastRenderedPageBreak/>
        <w:t>三、研究中心的实施计划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2284E" w:rsidRPr="00CA49BE" w:rsidTr="00B6698F">
        <w:tc>
          <w:tcPr>
            <w:tcW w:w="8522" w:type="dxa"/>
            <w:shd w:val="clear" w:color="auto" w:fill="auto"/>
          </w:tcPr>
          <w:p w:rsidR="0042284E" w:rsidRPr="00BB0964" w:rsidRDefault="0042284E" w:rsidP="00B6698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BB0964">
              <w:rPr>
                <w:rFonts w:ascii="仿宋" w:eastAsia="仿宋" w:hAnsi="仿宋" w:hint="eastAsia"/>
                <w:sz w:val="30"/>
                <w:szCs w:val="30"/>
              </w:rPr>
              <w:t>（用可量化考核的具体指标，根据3年的建设任务分解拟定每年度达到的建设目标）</w:t>
            </w: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2284E" w:rsidRPr="00CA49BE" w:rsidRDefault="0042284E" w:rsidP="00B6698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2284E" w:rsidRPr="00BB0964" w:rsidTr="00B6698F">
        <w:tc>
          <w:tcPr>
            <w:tcW w:w="8522" w:type="dxa"/>
            <w:shd w:val="clear" w:color="auto" w:fill="auto"/>
          </w:tcPr>
          <w:p w:rsidR="0042284E" w:rsidRPr="00BB0964" w:rsidRDefault="0042284E" w:rsidP="00B6698F">
            <w:pPr>
              <w:rPr>
                <w:rFonts w:ascii="仿宋" w:eastAsia="仿宋" w:hAnsi="仿宋"/>
                <w:sz w:val="30"/>
                <w:szCs w:val="30"/>
              </w:rPr>
            </w:pPr>
            <w:r w:rsidRPr="00BB0964">
              <w:rPr>
                <w:rFonts w:ascii="仿宋" w:eastAsia="仿宋" w:hAnsi="仿宋" w:hint="eastAsia"/>
                <w:sz w:val="30"/>
                <w:szCs w:val="30"/>
              </w:rPr>
              <w:t>研究</w:t>
            </w:r>
            <w:r w:rsidR="00BC5CC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  <w:r w:rsidRPr="00BB0964">
              <w:rPr>
                <w:rFonts w:ascii="仿宋" w:eastAsia="仿宋" w:hAnsi="仿宋" w:hint="eastAsia"/>
                <w:sz w:val="30"/>
                <w:szCs w:val="30"/>
              </w:rPr>
              <w:t>负责人签字：                年  月  日</w:t>
            </w:r>
          </w:p>
        </w:tc>
      </w:tr>
    </w:tbl>
    <w:p w:rsidR="0042284E" w:rsidRDefault="009C2E31" w:rsidP="009C2E31">
      <w:pPr>
        <w:spacing w:line="540" w:lineRule="auto"/>
        <w:rPr>
          <w:rFonts w:ascii="黑体" w:eastAsia="黑体"/>
          <w:sz w:val="30"/>
          <w:szCs w:val="30"/>
        </w:rPr>
      </w:pPr>
      <w:r w:rsidRPr="009C2E31">
        <w:rPr>
          <w:rFonts w:ascii="黑体" w:eastAsia="黑体"/>
          <w:sz w:val="30"/>
          <w:szCs w:val="30"/>
        </w:rPr>
        <w:t>四、系部意见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9C2E31" w:rsidRPr="00BB0964" w:rsidTr="008B558B">
        <w:trPr>
          <w:trHeight w:val="5297"/>
        </w:trPr>
        <w:tc>
          <w:tcPr>
            <w:tcW w:w="8522" w:type="dxa"/>
            <w:shd w:val="clear" w:color="auto" w:fill="auto"/>
          </w:tcPr>
          <w:p w:rsidR="00BC5CC9" w:rsidRDefault="00BC5CC9" w:rsidP="00BC5CC9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BC5CC9" w:rsidRDefault="00BC5CC9" w:rsidP="00BC5CC9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BC5CC9" w:rsidRDefault="00BC5CC9" w:rsidP="00BC5CC9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BC5CC9" w:rsidRDefault="00BC5CC9" w:rsidP="00BC5CC9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BC5CC9" w:rsidRDefault="00BC5CC9" w:rsidP="00BC5CC9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BC5CC9" w:rsidRDefault="00BC5CC9" w:rsidP="00BC5CC9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BC5CC9" w:rsidRDefault="00BC5CC9" w:rsidP="00BC5CC9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9C2E31" w:rsidRPr="00BB0964" w:rsidRDefault="009C2E31" w:rsidP="00B6698F">
            <w:pPr>
              <w:rPr>
                <w:rFonts w:ascii="仿宋" w:eastAsia="仿宋" w:hAnsi="仿宋"/>
                <w:sz w:val="30"/>
                <w:szCs w:val="30"/>
              </w:rPr>
            </w:pPr>
            <w:r w:rsidRPr="00BB0964">
              <w:rPr>
                <w:rFonts w:ascii="仿宋" w:eastAsia="仿宋" w:hAnsi="仿宋" w:hint="eastAsia"/>
                <w:sz w:val="30"/>
                <w:szCs w:val="30"/>
              </w:rPr>
              <w:t xml:space="preserve">负责人签字：               </w:t>
            </w:r>
            <w:r w:rsidR="004834E3">
              <w:rPr>
                <w:rFonts w:ascii="仿宋" w:eastAsia="仿宋" w:hAnsi="仿宋" w:hint="eastAsia"/>
                <w:sz w:val="30"/>
                <w:szCs w:val="30"/>
              </w:rPr>
              <w:t>系部盖章</w:t>
            </w:r>
            <w:r w:rsidRPr="00BB096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8B558B"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  <w:r w:rsidRPr="00BB0964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</w:tbl>
    <w:p w:rsidR="009C2E31" w:rsidRPr="00BC5CC9" w:rsidRDefault="009C2E31" w:rsidP="00BC5CC9"/>
    <w:sectPr w:rsidR="009C2E31" w:rsidRPr="00BC5CC9" w:rsidSect="00BD6299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6F" w:rsidRDefault="0003446F" w:rsidP="00D37E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3446F" w:rsidRDefault="0003446F" w:rsidP="00D37E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99" w:rsidRDefault="00165574">
    <w:pPr>
      <w:pStyle w:val="a3"/>
      <w:jc w:val="center"/>
    </w:pPr>
    <w:fldSimple w:instr=" PAGE   \* MERGEFORMAT ">
      <w:r w:rsidR="00E9748F" w:rsidRPr="00E9748F">
        <w:rPr>
          <w:noProof/>
          <w:lang w:val="zh-CN"/>
        </w:rPr>
        <w:t>1</w:t>
      </w:r>
    </w:fldSimple>
  </w:p>
  <w:p w:rsidR="00682B06" w:rsidRDefault="00682B06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6F" w:rsidRDefault="0003446F" w:rsidP="00D37E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3446F" w:rsidRDefault="0003446F" w:rsidP="00D37E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33D"/>
    <w:multiLevelType w:val="hybridMultilevel"/>
    <w:tmpl w:val="0352D6C0"/>
    <w:lvl w:ilvl="0" w:tplc="6902FB72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E3D"/>
    <w:rsid w:val="000138D7"/>
    <w:rsid w:val="00032FD8"/>
    <w:rsid w:val="0003446F"/>
    <w:rsid w:val="00036684"/>
    <w:rsid w:val="00040286"/>
    <w:rsid w:val="0004288E"/>
    <w:rsid w:val="00062498"/>
    <w:rsid w:val="00065E28"/>
    <w:rsid w:val="0006705C"/>
    <w:rsid w:val="000803EC"/>
    <w:rsid w:val="0009725D"/>
    <w:rsid w:val="000A3330"/>
    <w:rsid w:val="000A5224"/>
    <w:rsid w:val="000B6817"/>
    <w:rsid w:val="000C1065"/>
    <w:rsid w:val="000D79D5"/>
    <w:rsid w:val="000E08BE"/>
    <w:rsid w:val="000F0BFD"/>
    <w:rsid w:val="00116580"/>
    <w:rsid w:val="00131E7E"/>
    <w:rsid w:val="00132323"/>
    <w:rsid w:val="0014451B"/>
    <w:rsid w:val="00146C59"/>
    <w:rsid w:val="00147C0D"/>
    <w:rsid w:val="00161021"/>
    <w:rsid w:val="00165574"/>
    <w:rsid w:val="00192156"/>
    <w:rsid w:val="00193A4E"/>
    <w:rsid w:val="00196173"/>
    <w:rsid w:val="001B0F0B"/>
    <w:rsid w:val="001C6BEE"/>
    <w:rsid w:val="001D092A"/>
    <w:rsid w:val="001D42EE"/>
    <w:rsid w:val="00200576"/>
    <w:rsid w:val="00225B81"/>
    <w:rsid w:val="00226060"/>
    <w:rsid w:val="002316BC"/>
    <w:rsid w:val="002607AB"/>
    <w:rsid w:val="002668FF"/>
    <w:rsid w:val="002971BB"/>
    <w:rsid w:val="002B7E1B"/>
    <w:rsid w:val="002E1896"/>
    <w:rsid w:val="00331770"/>
    <w:rsid w:val="003622A1"/>
    <w:rsid w:val="00367EC4"/>
    <w:rsid w:val="00385C3F"/>
    <w:rsid w:val="00390663"/>
    <w:rsid w:val="003933E7"/>
    <w:rsid w:val="00395C39"/>
    <w:rsid w:val="003A13D1"/>
    <w:rsid w:val="003C23C1"/>
    <w:rsid w:val="003E4E35"/>
    <w:rsid w:val="003F17AF"/>
    <w:rsid w:val="00411C75"/>
    <w:rsid w:val="00417E0E"/>
    <w:rsid w:val="0042284E"/>
    <w:rsid w:val="004766DC"/>
    <w:rsid w:val="004834E3"/>
    <w:rsid w:val="00490EB1"/>
    <w:rsid w:val="004A4F6E"/>
    <w:rsid w:val="004D09D5"/>
    <w:rsid w:val="004D3111"/>
    <w:rsid w:val="005436B4"/>
    <w:rsid w:val="0055190D"/>
    <w:rsid w:val="0056102F"/>
    <w:rsid w:val="0056414A"/>
    <w:rsid w:val="0057681E"/>
    <w:rsid w:val="00580FF3"/>
    <w:rsid w:val="0058205B"/>
    <w:rsid w:val="005968BF"/>
    <w:rsid w:val="005A1298"/>
    <w:rsid w:val="005B0559"/>
    <w:rsid w:val="005B0869"/>
    <w:rsid w:val="005C1515"/>
    <w:rsid w:val="005E1098"/>
    <w:rsid w:val="005E3494"/>
    <w:rsid w:val="005E7D4D"/>
    <w:rsid w:val="00620FBB"/>
    <w:rsid w:val="00626106"/>
    <w:rsid w:val="00627301"/>
    <w:rsid w:val="0063741F"/>
    <w:rsid w:val="00652115"/>
    <w:rsid w:val="00682B06"/>
    <w:rsid w:val="006A3471"/>
    <w:rsid w:val="006B73DB"/>
    <w:rsid w:val="006C236E"/>
    <w:rsid w:val="006C2655"/>
    <w:rsid w:val="006D55E1"/>
    <w:rsid w:val="0070363C"/>
    <w:rsid w:val="0071043D"/>
    <w:rsid w:val="0074529D"/>
    <w:rsid w:val="00761ABD"/>
    <w:rsid w:val="007836A3"/>
    <w:rsid w:val="00790353"/>
    <w:rsid w:val="007920B7"/>
    <w:rsid w:val="0079708E"/>
    <w:rsid w:val="007E1939"/>
    <w:rsid w:val="00812A94"/>
    <w:rsid w:val="008674E6"/>
    <w:rsid w:val="00883849"/>
    <w:rsid w:val="008A2E76"/>
    <w:rsid w:val="008B558B"/>
    <w:rsid w:val="008C3599"/>
    <w:rsid w:val="008C7E6A"/>
    <w:rsid w:val="00910BAC"/>
    <w:rsid w:val="00935275"/>
    <w:rsid w:val="009655E6"/>
    <w:rsid w:val="00973DF5"/>
    <w:rsid w:val="009C2E31"/>
    <w:rsid w:val="009C6675"/>
    <w:rsid w:val="009E009F"/>
    <w:rsid w:val="009E3974"/>
    <w:rsid w:val="009E4650"/>
    <w:rsid w:val="009E7AAE"/>
    <w:rsid w:val="00A00FB1"/>
    <w:rsid w:val="00A139FB"/>
    <w:rsid w:val="00A20822"/>
    <w:rsid w:val="00A51DEA"/>
    <w:rsid w:val="00A81B33"/>
    <w:rsid w:val="00AB3DEF"/>
    <w:rsid w:val="00AB50F5"/>
    <w:rsid w:val="00AC05B2"/>
    <w:rsid w:val="00AD55EB"/>
    <w:rsid w:val="00AF09CD"/>
    <w:rsid w:val="00AF2B1C"/>
    <w:rsid w:val="00B17B01"/>
    <w:rsid w:val="00B47319"/>
    <w:rsid w:val="00B73E0E"/>
    <w:rsid w:val="00B863E1"/>
    <w:rsid w:val="00BA6010"/>
    <w:rsid w:val="00BB0964"/>
    <w:rsid w:val="00BB2C3F"/>
    <w:rsid w:val="00BB3803"/>
    <w:rsid w:val="00BC5CC9"/>
    <w:rsid w:val="00BC64BE"/>
    <w:rsid w:val="00BD4731"/>
    <w:rsid w:val="00BD6299"/>
    <w:rsid w:val="00BE4133"/>
    <w:rsid w:val="00BE5FF8"/>
    <w:rsid w:val="00BE6758"/>
    <w:rsid w:val="00C0289F"/>
    <w:rsid w:val="00C03174"/>
    <w:rsid w:val="00C06994"/>
    <w:rsid w:val="00C36803"/>
    <w:rsid w:val="00C43AE1"/>
    <w:rsid w:val="00C720F8"/>
    <w:rsid w:val="00C9174B"/>
    <w:rsid w:val="00C920C8"/>
    <w:rsid w:val="00CA07E4"/>
    <w:rsid w:val="00CA49BE"/>
    <w:rsid w:val="00CA7A7B"/>
    <w:rsid w:val="00CC19E2"/>
    <w:rsid w:val="00CE0652"/>
    <w:rsid w:val="00CE72A7"/>
    <w:rsid w:val="00CF5515"/>
    <w:rsid w:val="00D168B9"/>
    <w:rsid w:val="00D37E3D"/>
    <w:rsid w:val="00D404AB"/>
    <w:rsid w:val="00D53D65"/>
    <w:rsid w:val="00D96A01"/>
    <w:rsid w:val="00DF12A0"/>
    <w:rsid w:val="00DF52EF"/>
    <w:rsid w:val="00E016C4"/>
    <w:rsid w:val="00E061E5"/>
    <w:rsid w:val="00E25B60"/>
    <w:rsid w:val="00E368EA"/>
    <w:rsid w:val="00E44390"/>
    <w:rsid w:val="00E55A2A"/>
    <w:rsid w:val="00E9748F"/>
    <w:rsid w:val="00EA7AB2"/>
    <w:rsid w:val="00EC1A7C"/>
    <w:rsid w:val="00F01168"/>
    <w:rsid w:val="00F018C0"/>
    <w:rsid w:val="00F2194D"/>
    <w:rsid w:val="00F41B9D"/>
    <w:rsid w:val="00F445C1"/>
    <w:rsid w:val="00F476D3"/>
    <w:rsid w:val="00F75109"/>
    <w:rsid w:val="00F87C51"/>
    <w:rsid w:val="00F95552"/>
    <w:rsid w:val="00FB03A4"/>
    <w:rsid w:val="00FB38E0"/>
    <w:rsid w:val="00FC065D"/>
    <w:rsid w:val="00FE7A47"/>
    <w:rsid w:val="11613A63"/>
    <w:rsid w:val="266B5EFD"/>
    <w:rsid w:val="4233014C"/>
    <w:rsid w:val="4242307D"/>
    <w:rsid w:val="436167B3"/>
    <w:rsid w:val="513C1C0A"/>
    <w:rsid w:val="634148F7"/>
    <w:rsid w:val="63D83EFD"/>
    <w:rsid w:val="6E580760"/>
    <w:rsid w:val="718D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3D"/>
    <w:pPr>
      <w:widowControl w:val="0"/>
      <w:jc w:val="both"/>
    </w:pPr>
    <w:rPr>
      <w:rFonts w:ascii="Calibri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9E3974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9E3974"/>
    <w:rPr>
      <w:rFonts w:ascii="Cambria" w:hAnsi="Cambria" w:cs="Cambria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D37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F17AF"/>
    <w:rPr>
      <w:rFonts w:ascii="Calibri" w:eastAsia="宋体" w:hAnsi="Calibri" w:cs="Calibri"/>
      <w:kern w:val="2"/>
      <w:sz w:val="24"/>
      <w:szCs w:val="24"/>
    </w:rPr>
  </w:style>
  <w:style w:type="paragraph" w:styleId="a4">
    <w:name w:val="header"/>
    <w:basedOn w:val="a"/>
    <w:link w:val="Char0"/>
    <w:uiPriority w:val="99"/>
    <w:rsid w:val="00D37E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E1098"/>
    <w:rPr>
      <w:rFonts w:ascii="Calibri" w:eastAsia="宋体" w:hAnsi="Calibri" w:cs="Calibri"/>
      <w:kern w:val="2"/>
      <w:sz w:val="24"/>
      <w:szCs w:val="24"/>
    </w:rPr>
  </w:style>
  <w:style w:type="paragraph" w:styleId="a5">
    <w:name w:val="Body Text"/>
    <w:basedOn w:val="a"/>
    <w:link w:val="Char1"/>
    <w:uiPriority w:val="99"/>
    <w:rsid w:val="000E08BE"/>
    <w:pPr>
      <w:autoSpaceDE w:val="0"/>
      <w:autoSpaceDN w:val="0"/>
      <w:ind w:left="116"/>
      <w:jc w:val="left"/>
    </w:pPr>
    <w:rPr>
      <w:rFonts w:ascii="微软雅黑" w:eastAsia="微软雅黑" w:hAnsi="微软雅黑" w:cs="微软雅黑"/>
      <w:kern w:val="0"/>
      <w:sz w:val="32"/>
      <w:szCs w:val="32"/>
    </w:rPr>
  </w:style>
  <w:style w:type="character" w:customStyle="1" w:styleId="Char1">
    <w:name w:val="正文文本 Char"/>
    <w:basedOn w:val="a0"/>
    <w:link w:val="a5"/>
    <w:uiPriority w:val="99"/>
    <w:locked/>
    <w:rsid w:val="000E08BE"/>
    <w:rPr>
      <w:rFonts w:ascii="微软雅黑" w:eastAsia="微软雅黑" w:hAnsi="微软雅黑" w:cs="微软雅黑"/>
      <w:sz w:val="32"/>
      <w:szCs w:val="32"/>
    </w:rPr>
  </w:style>
  <w:style w:type="paragraph" w:styleId="a6">
    <w:name w:val="List Paragraph"/>
    <w:basedOn w:val="a"/>
    <w:uiPriority w:val="99"/>
    <w:qFormat/>
    <w:rsid w:val="004A4F6E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rsid w:val="00910BA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locked/>
    <w:rsid w:val="00910BAC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227F-37C1-42BD-8AC6-912B108F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霍娜</cp:lastModifiedBy>
  <cp:revision>9</cp:revision>
  <cp:lastPrinted>2021-10-11T08:16:00Z</cp:lastPrinted>
  <dcterms:created xsi:type="dcterms:W3CDTF">2021-10-11T08:19:00Z</dcterms:created>
  <dcterms:modified xsi:type="dcterms:W3CDTF">2022-06-01T01:57:00Z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E8E6B2D7DF724F6DABC2922861F72537</vt:lpwstr>
  </property>
</Properties>
</file>