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C1184">
      <w:pPr>
        <w:adjustRightInd w:val="0"/>
        <w:spacing w:line="560" w:lineRule="exact"/>
        <w:rPr>
          <w:rFonts w:ascii="Times New Roman" w:eastAsia="方正仿宋简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2</w:t>
      </w:r>
    </w:p>
    <w:p w:rsidR="00000000" w:rsidRDefault="003C1184">
      <w:pPr>
        <w:adjustRightInd w:val="0"/>
        <w:spacing w:line="560" w:lineRule="exact"/>
        <w:jc w:val="center"/>
        <w:rPr>
          <w:rFonts w:ascii="Times New Roman" w:eastAsia="方正大标宋简体" w:hAnsi="Times New Roman" w:cs="Times New Roman"/>
          <w:color w:val="000000"/>
          <w:sz w:val="36"/>
          <w:szCs w:val="36"/>
        </w:rPr>
      </w:pPr>
      <w:r>
        <w:rPr>
          <w:rFonts w:ascii="Times New Roman" w:eastAsia="方正大标宋简体" w:hAnsi="Times New Roman" w:cs="Times New Roman"/>
          <w:color w:val="000000"/>
          <w:sz w:val="36"/>
          <w:szCs w:val="36"/>
        </w:rPr>
        <w:t>2019</w:t>
      </w:r>
      <w:r>
        <w:rPr>
          <w:rFonts w:ascii="Times New Roman" w:eastAsia="方正大标宋简体" w:hAnsi="Times New Roman" w:cs="Times New Roman"/>
          <w:color w:val="000000"/>
          <w:sz w:val="36"/>
          <w:szCs w:val="36"/>
        </w:rPr>
        <w:t>年山西省</w:t>
      </w:r>
      <w:r>
        <w:rPr>
          <w:rFonts w:ascii="Times New Roman" w:eastAsia="方正大标宋简体" w:hAnsi="Times New Roman" w:cs="Times New Roman"/>
          <w:color w:val="000000"/>
          <w:sz w:val="36"/>
          <w:szCs w:val="36"/>
        </w:rPr>
        <w:t>省筹资金资助</w:t>
      </w:r>
      <w:r>
        <w:rPr>
          <w:rFonts w:ascii="Times New Roman" w:eastAsia="方正大标宋简体" w:hAnsi="Times New Roman" w:cs="Times New Roman"/>
          <w:color w:val="000000"/>
          <w:sz w:val="36"/>
          <w:szCs w:val="36"/>
        </w:rPr>
        <w:t>回国留学人员</w:t>
      </w:r>
    </w:p>
    <w:p w:rsidR="00000000" w:rsidRDefault="003C1184">
      <w:pPr>
        <w:adjustRightInd w:val="0"/>
        <w:spacing w:line="560" w:lineRule="exact"/>
        <w:jc w:val="center"/>
        <w:rPr>
          <w:rFonts w:ascii="Times New Roman" w:eastAsia="方正大标宋简体" w:hAnsi="Times New Roman" w:cs="Times New Roman"/>
          <w:color w:val="000000"/>
          <w:sz w:val="36"/>
          <w:szCs w:val="36"/>
        </w:rPr>
      </w:pPr>
      <w:r>
        <w:rPr>
          <w:rFonts w:ascii="Times New Roman" w:eastAsia="方正大标宋简体" w:hAnsi="Times New Roman" w:cs="Times New Roman"/>
          <w:color w:val="000000"/>
          <w:sz w:val="36"/>
          <w:szCs w:val="36"/>
        </w:rPr>
        <w:t>科研</w:t>
      </w:r>
      <w:r>
        <w:rPr>
          <w:rFonts w:ascii="Times New Roman" w:eastAsia="方正大标宋简体" w:hAnsi="Times New Roman" w:cs="Times New Roman"/>
          <w:color w:val="000000"/>
          <w:sz w:val="36"/>
          <w:szCs w:val="36"/>
        </w:rPr>
        <w:t>教研</w:t>
      </w:r>
      <w:r>
        <w:rPr>
          <w:rFonts w:ascii="Times New Roman" w:eastAsia="方正大标宋简体" w:hAnsi="Times New Roman" w:cs="Times New Roman"/>
          <w:color w:val="000000"/>
          <w:sz w:val="36"/>
          <w:szCs w:val="36"/>
        </w:rPr>
        <w:t>项目</w:t>
      </w:r>
      <w:r>
        <w:rPr>
          <w:rFonts w:ascii="Times New Roman" w:eastAsia="方正大标宋简体" w:hAnsi="Times New Roman" w:cs="Times New Roman"/>
          <w:color w:val="000000"/>
          <w:sz w:val="36"/>
          <w:szCs w:val="36"/>
        </w:rPr>
        <w:t>申报指南</w:t>
      </w:r>
    </w:p>
    <w:p w:rsidR="00000000" w:rsidRDefault="003C1184">
      <w:pPr>
        <w:tabs>
          <w:tab w:val="left" w:pos="7806"/>
        </w:tabs>
        <w:adjustRightInd w:val="0"/>
        <w:spacing w:line="560" w:lineRule="exac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ab/>
      </w:r>
    </w:p>
    <w:p w:rsidR="00000000" w:rsidRDefault="003C1184">
      <w:pPr>
        <w:adjustRightInd w:val="0"/>
        <w:spacing w:line="560" w:lineRule="exact"/>
        <w:ind w:firstLine="630"/>
        <w:rPr>
          <w:rFonts w:ascii="Times New Roman" w:eastAsia="方正仿宋简体" w:hAnsi="Times New Roman" w:cs="Times New Roman"/>
          <w:color w:val="000000"/>
          <w:sz w:val="32"/>
          <w:szCs w:val="32"/>
        </w:rPr>
      </w:pPr>
      <w:r>
        <w:rPr>
          <w:rFonts w:ascii="Times New Roman" w:eastAsia="仿宋_GB2312" w:hAnsi="Times New Roman" w:cs="Times New Roman"/>
          <w:color w:val="000000"/>
          <w:sz w:val="32"/>
          <w:szCs w:val="32"/>
        </w:rPr>
        <w:t>为</w:t>
      </w:r>
      <w:r>
        <w:rPr>
          <w:rFonts w:ascii="Times New Roman" w:eastAsia="仿宋_GB2312" w:hAnsi="Times New Roman" w:cs="Times New Roman"/>
          <w:color w:val="000000"/>
          <w:sz w:val="32"/>
          <w:szCs w:val="32"/>
        </w:rPr>
        <w:t>巩固</w:t>
      </w:r>
      <w:r>
        <w:rPr>
          <w:rFonts w:ascii="Times New Roman" w:eastAsia="仿宋_GB2312" w:hAnsi="Times New Roman" w:cs="Times New Roman"/>
          <w:color w:val="000000"/>
          <w:sz w:val="32"/>
          <w:szCs w:val="32"/>
        </w:rPr>
        <w:t>扩大留学成果，提高留学效益，</w:t>
      </w:r>
      <w:r>
        <w:rPr>
          <w:rFonts w:ascii="Times New Roman" w:eastAsia="仿宋_GB2312" w:hAnsi="Times New Roman" w:cs="Times New Roman"/>
          <w:color w:val="000000"/>
          <w:sz w:val="32"/>
          <w:szCs w:val="32"/>
        </w:rPr>
        <w:t>推进省筹资金资助回国留学人员科研、教研项目的规范化、科学化管理，</w:t>
      </w:r>
      <w:r>
        <w:rPr>
          <w:rFonts w:ascii="Times New Roman" w:eastAsia="方正仿宋简体" w:hAnsi="Times New Roman" w:cs="Times New Roman"/>
          <w:color w:val="000000"/>
          <w:sz w:val="32"/>
          <w:szCs w:val="32"/>
        </w:rPr>
        <w:t>现将有关事项通知如下：</w:t>
      </w:r>
    </w:p>
    <w:p w:rsidR="00000000" w:rsidRDefault="003C1184">
      <w:pPr>
        <w:adjustRightInd w:val="0"/>
        <w:spacing w:line="560" w:lineRule="exact"/>
        <w:ind w:firstLine="63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w:t>
      </w:r>
      <w:r>
        <w:rPr>
          <w:rFonts w:ascii="Times New Roman" w:eastAsia="黑体" w:hAnsi="Times New Roman" w:cs="Times New Roman"/>
          <w:color w:val="000000"/>
          <w:sz w:val="32"/>
          <w:szCs w:val="32"/>
        </w:rPr>
        <w:t>、项目类别</w:t>
      </w:r>
    </w:p>
    <w:p w:rsidR="00000000" w:rsidRDefault="003C1184">
      <w:pPr>
        <w:adjustRightInd w:val="0"/>
        <w:spacing w:line="560" w:lineRule="exact"/>
        <w:ind w:firstLine="630"/>
        <w:rPr>
          <w:rFonts w:ascii="Times New Roman" w:eastAsia="仿宋_GB2312" w:hAnsi="Times New Roman" w:cs="Times New Roman"/>
          <w:color w:val="000000"/>
          <w:sz w:val="32"/>
          <w:szCs w:val="32"/>
        </w:rPr>
      </w:pPr>
      <w:r>
        <w:rPr>
          <w:rFonts w:ascii="Times New Roman" w:eastAsia="方正仿宋简体" w:hAnsi="Times New Roman" w:cs="Times New Roman"/>
          <w:color w:val="000000"/>
          <w:sz w:val="32"/>
          <w:szCs w:val="32"/>
        </w:rPr>
        <w:t>1</w:t>
      </w:r>
      <w:r>
        <w:rPr>
          <w:rFonts w:ascii="Times New Roman" w:eastAsia="方正仿宋简体" w:hAnsi="Times New Roman" w:cs="Times New Roman"/>
          <w:color w:val="000000"/>
          <w:sz w:val="32"/>
          <w:szCs w:val="32"/>
        </w:rPr>
        <w:t>．</w:t>
      </w:r>
      <w:r>
        <w:rPr>
          <w:rFonts w:ascii="Times New Roman" w:eastAsia="仿宋_GB2312" w:hAnsi="Times New Roman" w:cs="Times New Roman"/>
          <w:color w:val="000000"/>
          <w:sz w:val="32"/>
          <w:szCs w:val="32"/>
        </w:rPr>
        <w:t>科研项目：计划立项</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项左右。其中，社科类</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项左右，科技类</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项左右。</w:t>
      </w:r>
    </w:p>
    <w:p w:rsidR="00000000" w:rsidRDefault="003C1184">
      <w:pPr>
        <w:adjustRightInd w:val="0"/>
        <w:spacing w:line="56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．教研项目：计划立项</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项左右。其中，社科类</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项左右，科技类</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项左右。</w:t>
      </w:r>
    </w:p>
    <w:p w:rsidR="00000000" w:rsidRDefault="003C1184">
      <w:pPr>
        <w:adjustRightInd w:val="0"/>
        <w:spacing w:line="560" w:lineRule="exact"/>
        <w:ind w:firstLine="630"/>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t>以上计划数根据实际情况进</w:t>
      </w:r>
      <w:r>
        <w:rPr>
          <w:rFonts w:ascii="Times New Roman" w:eastAsia="方正仿宋简体" w:hAnsi="Times New Roman" w:cs="Times New Roman"/>
          <w:color w:val="000000"/>
          <w:sz w:val="32"/>
          <w:szCs w:val="32"/>
        </w:rPr>
        <w:t>行适当调整。</w:t>
      </w:r>
    </w:p>
    <w:p w:rsidR="00000000" w:rsidRDefault="003C1184">
      <w:pPr>
        <w:adjustRightInd w:val="0"/>
        <w:spacing w:line="56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二、</w:t>
      </w:r>
      <w:r>
        <w:rPr>
          <w:rFonts w:ascii="Times New Roman" w:eastAsia="黑体" w:hAnsi="Times New Roman" w:cs="Times New Roman"/>
          <w:color w:val="000000"/>
          <w:sz w:val="32"/>
          <w:szCs w:val="32"/>
        </w:rPr>
        <w:t>重点资助领域</w:t>
      </w:r>
    </w:p>
    <w:p w:rsidR="00000000" w:rsidRDefault="003C1184">
      <w:pPr>
        <w:adjustRightInd w:val="0"/>
        <w:spacing w:line="560" w:lineRule="exact"/>
        <w:ind w:firstLine="63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2019</w:t>
      </w:r>
      <w:r>
        <w:rPr>
          <w:rFonts w:ascii="Times New Roman" w:eastAsia="方正仿宋简体" w:hAnsi="Times New Roman" w:cs="Times New Roman"/>
          <w:color w:val="000000"/>
          <w:sz w:val="32"/>
          <w:szCs w:val="32"/>
        </w:rPr>
        <w:t>年度申报项目应紧紧围绕</w:t>
      </w:r>
      <w:r>
        <w:rPr>
          <w:rFonts w:ascii="Times New Roman" w:eastAsia="方正仿宋简体" w:hAnsi="Times New Roman" w:cs="Times New Roman"/>
          <w:color w:val="000000"/>
          <w:sz w:val="32"/>
          <w:szCs w:val="32"/>
        </w:rPr>
        <w:t>建设</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示范区</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排头兵</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新高地</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需要，重点支持</w:t>
      </w:r>
      <w:r>
        <w:rPr>
          <w:rFonts w:ascii="Times New Roman" w:eastAsia="方正仿宋简体" w:hAnsi="Times New Roman" w:cs="Times New Roman"/>
          <w:color w:val="000000"/>
          <w:sz w:val="32"/>
          <w:szCs w:val="32"/>
        </w:rPr>
        <w:t>国</w:t>
      </w:r>
      <w:r>
        <w:rPr>
          <w:rFonts w:ascii="Times New Roman" w:eastAsia="方正仿宋简体" w:hAnsi="Times New Roman" w:cs="Times New Roman"/>
          <w:color w:val="000000"/>
          <w:sz w:val="32"/>
          <w:szCs w:val="32"/>
        </w:rPr>
        <w:t>家和我省人才发展规划纲要确定的重点领域、重大专项、前沿技术、基础研究</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转化性研究，</w:t>
      </w:r>
      <w:r>
        <w:rPr>
          <w:rFonts w:ascii="Times New Roman" w:eastAsia="方正仿宋简体" w:hAnsi="Times New Roman" w:cs="Times New Roman"/>
          <w:color w:val="000000"/>
          <w:sz w:val="32"/>
          <w:szCs w:val="32"/>
        </w:rPr>
        <w:t>人文与社会科学领域，</w:t>
      </w:r>
      <w:r>
        <w:rPr>
          <w:rFonts w:ascii="Times New Roman" w:eastAsia="方正仿宋简体" w:hAnsi="Times New Roman" w:cs="Times New Roman"/>
          <w:color w:val="000000"/>
          <w:sz w:val="32"/>
          <w:szCs w:val="32"/>
        </w:rPr>
        <w:t>以及</w:t>
      </w:r>
      <w:r>
        <w:rPr>
          <w:rFonts w:ascii="Times New Roman" w:eastAsia="方正仿宋简体" w:hAnsi="Times New Roman" w:cs="Times New Roman"/>
          <w:color w:val="000000"/>
          <w:sz w:val="32"/>
          <w:szCs w:val="32"/>
        </w:rPr>
        <w:t>战略性新兴产业、高新技术产业化、传统产业优化升级项目。</w:t>
      </w:r>
    </w:p>
    <w:p w:rsidR="00000000" w:rsidRDefault="003C1184">
      <w:pPr>
        <w:autoSpaceDN w:val="0"/>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科研项目重点资助与围绕</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军民融合</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农谷建设</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健康山西</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信息技术与大数据应用</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环境污染治理</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等国发</w:t>
      </w:r>
      <w:r>
        <w:rPr>
          <w:rFonts w:ascii="Times New Roman" w:eastAsia="方正仿宋简体" w:hAnsi="Times New Roman" w:cs="Times New Roman"/>
          <w:color w:val="000000"/>
          <w:sz w:val="32"/>
          <w:szCs w:val="32"/>
        </w:rPr>
        <w:t>42</w:t>
      </w:r>
      <w:r>
        <w:rPr>
          <w:rFonts w:ascii="Times New Roman" w:eastAsia="方正仿宋简体" w:hAnsi="Times New Roman" w:cs="Times New Roman"/>
          <w:color w:val="000000"/>
          <w:sz w:val="32"/>
          <w:szCs w:val="32"/>
        </w:rPr>
        <w:t>号文、省政府工作报告等重要文件部署的山西省重点发展产业领域相关的项目。</w:t>
      </w:r>
    </w:p>
    <w:p w:rsidR="00000000" w:rsidRDefault="003C1184">
      <w:pPr>
        <w:autoSpaceDN w:val="0"/>
        <w:adjustRightInd w:val="0"/>
        <w:spacing w:line="560" w:lineRule="exact"/>
        <w:ind w:firstLineChars="200" w:firstLine="640"/>
        <w:rPr>
          <w:rFonts w:ascii="Times New Roman" w:eastAsia="仿宋" w:hAnsi="Times New Roman" w:cs="Times New Roman"/>
          <w:color w:val="000000"/>
          <w:sz w:val="32"/>
          <w:szCs w:val="32"/>
        </w:rPr>
        <w:sectPr w:rsidR="00000000">
          <w:footerReference w:type="default" r:id="rId6"/>
          <w:pgSz w:w="11906" w:h="16838"/>
          <w:pgMar w:top="1701" w:right="1361" w:bottom="1644" w:left="1644" w:header="851" w:footer="992" w:gutter="0"/>
          <w:cols w:space="720"/>
          <w:docGrid w:type="lines" w:linePitch="674"/>
        </w:sectPr>
      </w:pPr>
      <w:r>
        <w:rPr>
          <w:rFonts w:ascii="Times New Roman" w:eastAsia="方正仿宋简体" w:hAnsi="Times New Roman" w:cs="Times New Roman"/>
          <w:color w:val="000000"/>
          <w:sz w:val="32"/>
          <w:szCs w:val="32"/>
        </w:rPr>
        <w:t>教研项目重点资助</w:t>
      </w:r>
      <w:r>
        <w:rPr>
          <w:rFonts w:ascii="Times New Roman" w:eastAsia="仿宋" w:hAnsi="Times New Roman" w:cs="Times New Roman"/>
          <w:color w:val="000000"/>
          <w:sz w:val="32"/>
          <w:szCs w:val="32"/>
        </w:rPr>
        <w:t>依托</w:t>
      </w:r>
      <w:r>
        <w:rPr>
          <w:rFonts w:ascii="Times New Roman" w:eastAsia="仿宋" w:hAnsi="Times New Roman" w:cs="Times New Roman"/>
          <w:color w:val="000000"/>
          <w:sz w:val="32"/>
          <w:szCs w:val="32"/>
        </w:rPr>
        <w:t>“1331</w:t>
      </w:r>
      <w:r>
        <w:rPr>
          <w:rFonts w:ascii="Times New Roman" w:eastAsia="仿宋" w:hAnsi="Times New Roman" w:cs="Times New Roman"/>
          <w:color w:val="000000"/>
          <w:sz w:val="32"/>
          <w:szCs w:val="32"/>
        </w:rPr>
        <w:t>工程</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各类计划项目、</w:t>
      </w:r>
      <w:r>
        <w:rPr>
          <w:rFonts w:ascii="Times New Roman" w:eastAsia="仿宋" w:hAnsi="Times New Roman" w:cs="Times New Roman"/>
          <w:color w:val="000000"/>
          <w:sz w:val="32"/>
          <w:szCs w:val="32"/>
        </w:rPr>
        <w:t>“136</w:t>
      </w:r>
      <w:r>
        <w:rPr>
          <w:rFonts w:ascii="Times New Roman" w:eastAsia="仿宋" w:hAnsi="Times New Roman" w:cs="Times New Roman"/>
          <w:color w:val="000000"/>
          <w:sz w:val="32"/>
          <w:szCs w:val="32"/>
        </w:rPr>
        <w:t>兴医</w:t>
      </w:r>
    </w:p>
    <w:p w:rsidR="00000000" w:rsidRDefault="003C1184">
      <w:pPr>
        <w:autoSpaceDN w:val="0"/>
        <w:adjustRightInd w:val="0"/>
        <w:spacing w:line="560" w:lineRule="exact"/>
        <w:rPr>
          <w:rFonts w:ascii="Times New Roman" w:eastAsia="方正仿宋简体" w:hAnsi="Times New Roman" w:cs="Times New Roman"/>
          <w:color w:val="000000"/>
          <w:sz w:val="32"/>
          <w:szCs w:val="32"/>
        </w:rPr>
      </w:pPr>
      <w:r>
        <w:rPr>
          <w:rFonts w:ascii="Times New Roman" w:eastAsia="仿宋" w:hAnsi="Times New Roman" w:cs="Times New Roman"/>
          <w:color w:val="000000"/>
          <w:sz w:val="32"/>
          <w:szCs w:val="32"/>
        </w:rPr>
        <w:lastRenderedPageBreak/>
        <w:t>工程</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与</w:t>
      </w:r>
      <w:r>
        <w:rPr>
          <w:rFonts w:ascii="Times New Roman" w:eastAsia="仿宋" w:hAnsi="Times New Roman" w:cs="Times New Roman"/>
          <w:color w:val="000000"/>
          <w:sz w:val="32"/>
          <w:szCs w:val="32"/>
        </w:rPr>
        <w:t>C9+</w:t>
      </w:r>
      <w:r>
        <w:rPr>
          <w:rFonts w:ascii="Times New Roman" w:eastAsia="仿宋" w:hAnsi="Times New Roman" w:cs="Times New Roman"/>
          <w:color w:val="000000"/>
          <w:sz w:val="32"/>
          <w:szCs w:val="32"/>
        </w:rPr>
        <w:t>战略合作</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优势学科攀升计划</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和</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高等学校服务产业创新学科群建设计划</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高等学校服务产业发</w:t>
      </w:r>
      <w:r>
        <w:rPr>
          <w:rFonts w:ascii="Times New Roman" w:eastAsia="仿宋" w:hAnsi="Times New Roman" w:cs="Times New Roman"/>
          <w:color w:val="000000"/>
          <w:sz w:val="32"/>
          <w:szCs w:val="32"/>
        </w:rPr>
        <w:t>展专业群建设计划</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教育合作交流提升工程</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等教育系统重大工程计划</w:t>
      </w:r>
      <w:r>
        <w:rPr>
          <w:rFonts w:ascii="Times New Roman" w:eastAsia="仿宋" w:hAnsi="Times New Roman" w:cs="Times New Roman"/>
          <w:color w:val="000000"/>
          <w:sz w:val="32"/>
          <w:szCs w:val="32"/>
        </w:rPr>
        <w:t>相关专业领域</w:t>
      </w:r>
      <w:r>
        <w:rPr>
          <w:rFonts w:ascii="Times New Roman" w:eastAsia="方正仿宋简体" w:hAnsi="Times New Roman" w:cs="Times New Roman"/>
          <w:color w:val="000000"/>
          <w:sz w:val="32"/>
          <w:szCs w:val="32"/>
        </w:rPr>
        <w:t>。</w:t>
      </w:r>
    </w:p>
    <w:p w:rsidR="00000000" w:rsidRDefault="003C1184">
      <w:pPr>
        <w:autoSpaceDN w:val="0"/>
        <w:adjustRightIn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三、申报条件</w:t>
      </w:r>
    </w:p>
    <w:p w:rsidR="00000000" w:rsidRDefault="003C1184">
      <w:pPr>
        <w:pStyle w:val="a4"/>
        <w:widowControl/>
        <w:adjustRightInd w:val="0"/>
        <w:spacing w:before="0" w:beforeAutospacing="0" w:after="0" w:afterAutospacing="0" w:line="560" w:lineRule="exact"/>
        <w:ind w:firstLine="641"/>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kern w:val="2"/>
          <w:sz w:val="32"/>
          <w:szCs w:val="32"/>
        </w:rPr>
        <w:t>1</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政治素质好，拥护中国共产党的领导和社会主义制度，热爱祖国，遵纪守法；</w:t>
      </w:r>
    </w:p>
    <w:p w:rsidR="00000000" w:rsidRDefault="003C1184">
      <w:pPr>
        <w:pStyle w:val="a4"/>
        <w:widowControl/>
        <w:adjustRightInd w:val="0"/>
        <w:spacing w:before="0" w:beforeAutospacing="0" w:after="0" w:afterAutospacing="0" w:line="560" w:lineRule="exact"/>
        <w:ind w:firstLine="641"/>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2</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kern w:val="2"/>
          <w:sz w:val="32"/>
          <w:szCs w:val="32"/>
        </w:rPr>
        <w:t>系</w:t>
      </w:r>
      <w:r>
        <w:rPr>
          <w:rFonts w:ascii="Times New Roman" w:eastAsia="方正仿宋简体" w:hAnsi="Times New Roman" w:cs="Times New Roman"/>
          <w:color w:val="000000"/>
          <w:sz w:val="32"/>
          <w:szCs w:val="32"/>
        </w:rPr>
        <w:t>我省科研院所、高等院校、国有企业、事业单位正式在编的留学回国人员；</w:t>
      </w:r>
    </w:p>
    <w:p w:rsidR="00000000" w:rsidRDefault="003C1184">
      <w:pPr>
        <w:pStyle w:val="a4"/>
        <w:widowControl/>
        <w:adjustRightInd w:val="0"/>
        <w:spacing w:before="0" w:beforeAutospacing="0" w:after="0" w:afterAutospacing="0" w:line="560" w:lineRule="exact"/>
        <w:ind w:firstLine="641"/>
        <w:rPr>
          <w:rFonts w:ascii="Times New Roman" w:eastAsia="方正仿宋简体" w:hAnsi="Times New Roman" w:cs="Times New Roman"/>
          <w:color w:val="000000"/>
          <w:kern w:val="2"/>
          <w:sz w:val="32"/>
          <w:szCs w:val="32"/>
        </w:rPr>
      </w:pPr>
      <w:r>
        <w:rPr>
          <w:rFonts w:ascii="Times New Roman" w:eastAsia="方正仿宋简体" w:hAnsi="Times New Roman" w:cs="Times New Roman"/>
          <w:color w:val="000000"/>
          <w:kern w:val="2"/>
          <w:sz w:val="32"/>
          <w:szCs w:val="32"/>
        </w:rPr>
        <w:t>3</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kern w:val="2"/>
          <w:sz w:val="32"/>
          <w:szCs w:val="32"/>
        </w:rPr>
        <w:t>系</w:t>
      </w:r>
      <w:r>
        <w:rPr>
          <w:rFonts w:ascii="Times New Roman" w:eastAsia="方正仿宋简体" w:hAnsi="Times New Roman" w:cs="Times New Roman"/>
          <w:color w:val="000000"/>
          <w:sz w:val="32"/>
          <w:szCs w:val="32"/>
        </w:rPr>
        <w:t>国家留学基金委、山西省留学人员管理委员会选派的高级</w:t>
      </w:r>
      <w:r>
        <w:rPr>
          <w:rFonts w:ascii="Times New Roman" w:eastAsia="方正仿宋简体" w:hAnsi="Times New Roman" w:cs="Times New Roman"/>
          <w:color w:val="000000"/>
          <w:sz w:val="32"/>
          <w:szCs w:val="32"/>
        </w:rPr>
        <w:t>研究</w:t>
      </w:r>
      <w:r>
        <w:rPr>
          <w:rFonts w:ascii="Times New Roman" w:eastAsia="方正仿宋简体" w:hAnsi="Times New Roman" w:cs="Times New Roman"/>
          <w:color w:val="000000"/>
          <w:sz w:val="32"/>
          <w:szCs w:val="32"/>
        </w:rPr>
        <w:t>学者、访问学者</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联合培养博士生等</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或</w:t>
      </w:r>
      <w:r>
        <w:rPr>
          <w:rFonts w:ascii="Times New Roman" w:eastAsia="方正仿宋简体" w:hAnsi="Times New Roman" w:cs="Times New Roman"/>
          <w:color w:val="000000"/>
          <w:sz w:val="32"/>
          <w:szCs w:val="32"/>
        </w:rPr>
        <w:t>通过</w:t>
      </w:r>
      <w:r>
        <w:rPr>
          <w:rFonts w:ascii="Times New Roman" w:eastAsia="方正仿宋简体" w:hAnsi="Times New Roman" w:cs="Times New Roman"/>
          <w:color w:val="000000"/>
          <w:sz w:val="32"/>
          <w:szCs w:val="32"/>
        </w:rPr>
        <w:t>其他渠道</w:t>
      </w:r>
      <w:r>
        <w:rPr>
          <w:rFonts w:ascii="Times New Roman" w:eastAsia="方正仿宋简体" w:hAnsi="Times New Roman" w:cs="Times New Roman"/>
          <w:color w:val="000000"/>
          <w:sz w:val="32"/>
          <w:szCs w:val="32"/>
        </w:rPr>
        <w:t>出国进修、国际合作、攻读学位一年及以上</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并有留学院校、科研院所、我国驻外使领馆出具的正式证明者。</w:t>
      </w:r>
      <w:r>
        <w:rPr>
          <w:rFonts w:ascii="Times New Roman" w:eastAsia="方正仿宋简体" w:hAnsi="Times New Roman" w:cs="Times New Roman"/>
          <w:color w:val="000000"/>
          <w:kern w:val="2"/>
          <w:sz w:val="32"/>
          <w:szCs w:val="32"/>
        </w:rPr>
        <w:t>优先顺序依次为国家公派、省筹资金公派、单位公派、自费留学</w:t>
      </w:r>
      <w:r>
        <w:rPr>
          <w:rFonts w:ascii="Times New Roman" w:eastAsia="方正仿宋简体" w:hAnsi="Times New Roman" w:cs="Times New Roman"/>
          <w:color w:val="000000"/>
          <w:kern w:val="2"/>
          <w:sz w:val="32"/>
          <w:szCs w:val="32"/>
        </w:rPr>
        <w:t>；</w:t>
      </w:r>
    </w:p>
    <w:p w:rsidR="00000000" w:rsidRDefault="003C1184">
      <w:pPr>
        <w:pStyle w:val="a4"/>
        <w:widowControl/>
        <w:adjustRightInd w:val="0"/>
        <w:spacing w:before="0" w:beforeAutospacing="0" w:after="0" w:afterAutospacing="0" w:line="560" w:lineRule="exact"/>
        <w:ind w:firstLine="641"/>
        <w:rPr>
          <w:rFonts w:ascii="Times New Roman" w:eastAsia="方正仿宋简体" w:hAnsi="Times New Roman" w:cs="Times New Roman"/>
          <w:color w:val="000000"/>
          <w:kern w:val="2"/>
          <w:sz w:val="32"/>
          <w:szCs w:val="32"/>
        </w:rPr>
      </w:pPr>
      <w:r>
        <w:rPr>
          <w:rFonts w:ascii="Times New Roman" w:eastAsia="方正仿宋简体" w:hAnsi="Times New Roman" w:cs="Times New Roman"/>
          <w:color w:val="000000"/>
          <w:kern w:val="2"/>
          <w:sz w:val="32"/>
          <w:szCs w:val="32"/>
        </w:rPr>
        <w:t>4</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kern w:val="2"/>
          <w:sz w:val="32"/>
          <w:szCs w:val="32"/>
        </w:rPr>
        <w:t>具备良好的职业道德、科学道德，具有较好的工作基础、较强的组织管理能力和较高的学术水平，有足够的时间进行项目研究</w:t>
      </w:r>
      <w:r>
        <w:rPr>
          <w:rFonts w:ascii="Times New Roman" w:eastAsia="方正仿宋简体" w:hAnsi="Times New Roman" w:cs="Times New Roman"/>
          <w:color w:val="000000"/>
          <w:kern w:val="2"/>
          <w:sz w:val="32"/>
          <w:szCs w:val="32"/>
        </w:rPr>
        <w:t>；</w:t>
      </w:r>
    </w:p>
    <w:p w:rsidR="00000000" w:rsidRDefault="003C1184">
      <w:pPr>
        <w:pStyle w:val="a4"/>
        <w:widowControl/>
        <w:adjustRightInd w:val="0"/>
        <w:spacing w:before="0" w:beforeAutospacing="0" w:after="0" w:afterAutospacing="0" w:line="560" w:lineRule="exact"/>
        <w:ind w:firstLine="641"/>
        <w:rPr>
          <w:rFonts w:ascii="Times New Roman" w:eastAsia="方正仿宋简体" w:hAnsi="Times New Roman" w:cs="Times New Roman"/>
          <w:color w:val="000000"/>
          <w:kern w:val="2"/>
          <w:sz w:val="32"/>
          <w:szCs w:val="32"/>
        </w:rPr>
      </w:pPr>
      <w:r>
        <w:rPr>
          <w:rFonts w:ascii="Times New Roman" w:eastAsia="方正仿宋简体" w:hAnsi="Times New Roman" w:cs="Times New Roman"/>
          <w:color w:val="000000"/>
          <w:kern w:val="2"/>
          <w:sz w:val="32"/>
          <w:szCs w:val="32"/>
        </w:rPr>
        <w:t>5</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年龄一般在</w:t>
      </w:r>
      <w:r>
        <w:rPr>
          <w:rFonts w:ascii="Times New Roman" w:eastAsia="方正仿宋简体" w:hAnsi="Times New Roman" w:cs="Times New Roman"/>
          <w:color w:val="000000"/>
          <w:kern w:val="2"/>
          <w:sz w:val="32"/>
          <w:szCs w:val="32"/>
        </w:rPr>
        <w:t>55</w:t>
      </w:r>
      <w:r>
        <w:rPr>
          <w:rFonts w:ascii="Times New Roman" w:eastAsia="方正仿宋简体" w:hAnsi="Times New Roman" w:cs="Times New Roman"/>
          <w:color w:val="000000"/>
          <w:kern w:val="2"/>
          <w:sz w:val="32"/>
          <w:szCs w:val="32"/>
        </w:rPr>
        <w:t>周岁以下（</w:t>
      </w:r>
      <w:r>
        <w:rPr>
          <w:rFonts w:ascii="Times New Roman" w:eastAsia="方正仿宋简体" w:hAnsi="Times New Roman" w:cs="Times New Roman"/>
          <w:color w:val="000000"/>
          <w:kern w:val="2"/>
          <w:sz w:val="32"/>
          <w:szCs w:val="32"/>
        </w:rPr>
        <w:t>196</w:t>
      </w:r>
      <w:r>
        <w:rPr>
          <w:rFonts w:ascii="Times New Roman" w:eastAsia="方正仿宋简体" w:hAnsi="Times New Roman" w:cs="Times New Roman"/>
          <w:color w:val="000000"/>
          <w:kern w:val="2"/>
          <w:sz w:val="32"/>
          <w:szCs w:val="32"/>
        </w:rPr>
        <w:t>4</w:t>
      </w:r>
      <w:r>
        <w:rPr>
          <w:rFonts w:ascii="Times New Roman" w:eastAsia="方正仿宋简体" w:hAnsi="Times New Roman" w:cs="Times New Roman"/>
          <w:color w:val="000000"/>
          <w:kern w:val="2"/>
          <w:sz w:val="32"/>
          <w:szCs w:val="32"/>
        </w:rPr>
        <w:t>年</w:t>
      </w:r>
      <w:r>
        <w:rPr>
          <w:rFonts w:ascii="Times New Roman" w:eastAsia="方正仿宋简体" w:hAnsi="Times New Roman" w:cs="Times New Roman"/>
          <w:color w:val="000000"/>
          <w:kern w:val="2"/>
          <w:sz w:val="32"/>
          <w:szCs w:val="32"/>
        </w:rPr>
        <w:t>1</w:t>
      </w:r>
      <w:r>
        <w:rPr>
          <w:rFonts w:ascii="Times New Roman" w:eastAsia="方正仿宋简体" w:hAnsi="Times New Roman" w:cs="Times New Roman"/>
          <w:color w:val="000000"/>
          <w:kern w:val="2"/>
          <w:sz w:val="32"/>
          <w:szCs w:val="32"/>
        </w:rPr>
        <w:t>月</w:t>
      </w:r>
      <w:r>
        <w:rPr>
          <w:rFonts w:ascii="Times New Roman" w:eastAsia="方正仿宋简体" w:hAnsi="Times New Roman" w:cs="Times New Roman"/>
          <w:color w:val="000000"/>
          <w:kern w:val="2"/>
          <w:sz w:val="32"/>
          <w:szCs w:val="32"/>
        </w:rPr>
        <w:t>1</w:t>
      </w:r>
      <w:r>
        <w:rPr>
          <w:rFonts w:ascii="Times New Roman" w:eastAsia="方正仿宋简体" w:hAnsi="Times New Roman" w:cs="Times New Roman"/>
          <w:color w:val="000000"/>
          <w:kern w:val="2"/>
          <w:sz w:val="32"/>
          <w:szCs w:val="32"/>
        </w:rPr>
        <w:t>日</w:t>
      </w:r>
      <w:r>
        <w:rPr>
          <w:rFonts w:ascii="Times New Roman" w:eastAsia="方正仿宋简体" w:hAnsi="Times New Roman" w:cs="Times New Roman"/>
          <w:color w:val="000000"/>
          <w:kern w:val="2"/>
          <w:sz w:val="32"/>
          <w:szCs w:val="32"/>
        </w:rPr>
        <w:t>以后出生），现正从事教学、科研、医疗或技术开发工作；</w:t>
      </w:r>
    </w:p>
    <w:p w:rsidR="00000000" w:rsidRDefault="003C1184">
      <w:pPr>
        <w:pStyle w:val="a4"/>
        <w:widowControl/>
        <w:adjustRightInd w:val="0"/>
        <w:spacing w:before="0" w:beforeAutospacing="0" w:after="0" w:afterAutospacing="0" w:line="560" w:lineRule="exact"/>
        <w:ind w:firstLine="641"/>
        <w:rPr>
          <w:rFonts w:ascii="Times New Roman" w:eastAsia="方正仿宋简体" w:hAnsi="Times New Roman" w:cs="Times New Roman" w:hint="eastAsia"/>
          <w:color w:val="000000"/>
          <w:kern w:val="2"/>
          <w:sz w:val="32"/>
          <w:szCs w:val="32"/>
        </w:rPr>
      </w:pPr>
      <w:r>
        <w:rPr>
          <w:rFonts w:ascii="Times New Roman" w:eastAsia="方正仿宋简体" w:hAnsi="Times New Roman" w:cs="Times New Roman"/>
          <w:color w:val="000000"/>
          <w:kern w:val="2"/>
          <w:sz w:val="32"/>
          <w:szCs w:val="32"/>
        </w:rPr>
        <w:t>6</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kern w:val="2"/>
          <w:sz w:val="32"/>
          <w:szCs w:val="32"/>
        </w:rPr>
        <w:t>项目申请人</w:t>
      </w:r>
      <w:r>
        <w:rPr>
          <w:rFonts w:ascii="Times New Roman" w:eastAsia="方正仿宋简体" w:hAnsi="Times New Roman" w:cs="Times New Roman"/>
          <w:color w:val="000000"/>
          <w:sz w:val="32"/>
          <w:szCs w:val="32"/>
        </w:rPr>
        <w:t>应具有中级（含）以上专业技术职务，</w:t>
      </w:r>
      <w:r>
        <w:rPr>
          <w:rFonts w:ascii="Times New Roman" w:eastAsia="方正仿宋简体" w:hAnsi="Times New Roman" w:cs="Times New Roman"/>
          <w:color w:val="000000"/>
          <w:sz w:val="32"/>
          <w:szCs w:val="32"/>
        </w:rPr>
        <w:t>并且为</w:t>
      </w:r>
      <w:r>
        <w:rPr>
          <w:rFonts w:ascii="Times New Roman" w:eastAsia="方正仿宋简体" w:hAnsi="Times New Roman" w:cs="Times New Roman"/>
          <w:color w:val="000000"/>
          <w:sz w:val="32"/>
          <w:szCs w:val="32"/>
        </w:rPr>
        <w:t>项目的实际主持人</w:t>
      </w:r>
      <w:r>
        <w:rPr>
          <w:rFonts w:ascii="Times New Roman" w:eastAsia="方正仿宋简体" w:hAnsi="Times New Roman" w:cs="Times New Roman" w:hint="eastAsia"/>
          <w:color w:val="000000"/>
          <w:sz w:val="32"/>
          <w:szCs w:val="32"/>
        </w:rPr>
        <w:t>；</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7</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曾获得省回国留学人员科研项目资助</w:t>
      </w:r>
      <w:r>
        <w:rPr>
          <w:rFonts w:ascii="Times New Roman" w:eastAsia="方正仿宋简体" w:hAnsi="Times New Roman" w:cs="Times New Roman"/>
          <w:color w:val="000000"/>
          <w:sz w:val="32"/>
          <w:szCs w:val="32"/>
        </w:rPr>
        <w:t>又</w:t>
      </w:r>
      <w:r>
        <w:rPr>
          <w:rFonts w:ascii="Times New Roman" w:eastAsia="方正仿宋简体" w:hAnsi="Times New Roman" w:cs="Times New Roman"/>
          <w:color w:val="000000"/>
          <w:sz w:val="32"/>
          <w:szCs w:val="32"/>
        </w:rPr>
        <w:t>再次申报者，还应</w:t>
      </w:r>
      <w:r>
        <w:rPr>
          <w:rFonts w:ascii="Times New Roman" w:eastAsia="方正仿宋简体" w:hAnsi="Times New Roman" w:cs="Times New Roman"/>
          <w:color w:val="000000"/>
          <w:sz w:val="32"/>
          <w:szCs w:val="32"/>
        </w:rPr>
        <w:t>至少</w:t>
      </w:r>
      <w:r>
        <w:rPr>
          <w:rFonts w:ascii="Times New Roman" w:eastAsia="方正仿宋简体" w:hAnsi="Times New Roman" w:cs="Times New Roman"/>
          <w:color w:val="000000"/>
          <w:sz w:val="32"/>
          <w:szCs w:val="32"/>
        </w:rPr>
        <w:t>具备以下条件之一：</w:t>
      </w:r>
      <w:r>
        <w:rPr>
          <w:rFonts w:ascii="Times New Roman" w:eastAsia="方正仿宋简体" w:hAnsi="Times New Roman" w:cs="Times New Roman"/>
          <w:color w:val="000000"/>
          <w:sz w:val="32"/>
          <w:szCs w:val="32"/>
        </w:rPr>
        <w:t>近</w:t>
      </w:r>
      <w:r>
        <w:rPr>
          <w:rFonts w:ascii="Times New Roman" w:eastAsia="方正仿宋简体" w:hAnsi="Times New Roman" w:cs="Times New Roman"/>
          <w:color w:val="000000"/>
          <w:sz w:val="32"/>
          <w:szCs w:val="32"/>
        </w:rPr>
        <w:t>5</w:t>
      </w:r>
      <w:r>
        <w:rPr>
          <w:rFonts w:ascii="Times New Roman" w:eastAsia="方正仿宋简体" w:hAnsi="Times New Roman" w:cs="Times New Roman"/>
          <w:color w:val="000000"/>
          <w:sz w:val="32"/>
          <w:szCs w:val="32"/>
        </w:rPr>
        <w:t>年内获得过</w:t>
      </w:r>
      <w:r>
        <w:rPr>
          <w:rFonts w:ascii="Times New Roman" w:eastAsia="方正仿宋简体" w:hAnsi="Times New Roman" w:cs="Times New Roman"/>
          <w:color w:val="000000"/>
          <w:sz w:val="32"/>
          <w:szCs w:val="32"/>
        </w:rPr>
        <w:t>省部级科研成果三等奖及以上奖励（前</w:t>
      </w:r>
      <w:r>
        <w:rPr>
          <w:rFonts w:ascii="Times New Roman" w:eastAsia="方正仿宋简体" w:hAnsi="Times New Roman" w:cs="Times New Roman"/>
          <w:color w:val="000000"/>
          <w:sz w:val="32"/>
          <w:szCs w:val="32"/>
        </w:rPr>
        <w:t>3</w:t>
      </w:r>
      <w:r>
        <w:rPr>
          <w:rFonts w:ascii="Times New Roman" w:eastAsia="方正仿宋简体" w:hAnsi="Times New Roman" w:cs="Times New Roman"/>
          <w:color w:val="000000"/>
          <w:sz w:val="32"/>
          <w:szCs w:val="32"/>
        </w:rPr>
        <w:t>名）；近</w:t>
      </w:r>
      <w:r>
        <w:rPr>
          <w:rFonts w:ascii="Times New Roman" w:eastAsia="方正仿宋简体" w:hAnsi="Times New Roman" w:cs="Times New Roman"/>
          <w:color w:val="000000"/>
          <w:sz w:val="32"/>
          <w:szCs w:val="32"/>
        </w:rPr>
        <w:t>5</w:t>
      </w:r>
      <w:r>
        <w:rPr>
          <w:rFonts w:ascii="Times New Roman" w:eastAsia="方正仿宋简体" w:hAnsi="Times New Roman" w:cs="Times New Roman"/>
          <w:color w:val="000000"/>
          <w:sz w:val="32"/>
          <w:szCs w:val="32"/>
        </w:rPr>
        <w:t>年内</w:t>
      </w:r>
      <w:r>
        <w:rPr>
          <w:rFonts w:ascii="Times New Roman" w:eastAsia="方正仿宋简体" w:hAnsi="Times New Roman" w:cs="Times New Roman"/>
          <w:color w:val="000000"/>
          <w:sz w:val="32"/>
          <w:szCs w:val="32"/>
        </w:rPr>
        <w:t>主持过</w:t>
      </w:r>
      <w:r>
        <w:rPr>
          <w:rFonts w:ascii="Times New Roman" w:eastAsia="方正仿宋简体" w:hAnsi="Times New Roman" w:cs="Times New Roman"/>
          <w:color w:val="000000"/>
          <w:sz w:val="32"/>
          <w:szCs w:val="32"/>
        </w:rPr>
        <w:t>国家级科研项目</w:t>
      </w:r>
      <w:r>
        <w:rPr>
          <w:rFonts w:ascii="Times New Roman" w:eastAsia="方正仿宋简体" w:hAnsi="Times New Roman" w:cs="Times New Roman"/>
          <w:color w:val="000000"/>
          <w:sz w:val="32"/>
          <w:szCs w:val="32"/>
        </w:rPr>
        <w:t>；</w:t>
      </w:r>
      <w:r>
        <w:rPr>
          <w:rFonts w:ascii="Times New Roman" w:eastAsia="仿宋_GB2312" w:hAnsi="Times New Roman" w:cs="Times New Roman"/>
          <w:color w:val="000000"/>
          <w:sz w:val="32"/>
          <w:szCs w:val="32"/>
        </w:rPr>
        <w:t>项</w:t>
      </w:r>
      <w:r>
        <w:rPr>
          <w:rFonts w:ascii="Times New Roman" w:eastAsia="仿宋_GB2312" w:hAnsi="Times New Roman" w:cs="Times New Roman"/>
          <w:color w:val="000000"/>
          <w:sz w:val="32"/>
          <w:szCs w:val="32"/>
        </w:rPr>
        <w:lastRenderedPageBreak/>
        <w:t>目成果应用、推广社会效益和经济效益显著者</w:t>
      </w:r>
      <w:r>
        <w:rPr>
          <w:rFonts w:ascii="Times New Roman" w:eastAsia="仿宋_GB2312" w:hAnsi="Times New Roman" w:cs="Times New Roman" w:hint="eastAsia"/>
          <w:color w:val="000000"/>
          <w:sz w:val="32"/>
          <w:szCs w:val="32"/>
        </w:rPr>
        <w:t>；</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8</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下列人员不得</w:t>
      </w:r>
      <w:r>
        <w:rPr>
          <w:rFonts w:ascii="Times New Roman" w:eastAsia="方正仿宋简体" w:hAnsi="Times New Roman" w:cs="Times New Roman"/>
          <w:color w:val="000000"/>
          <w:sz w:val="32"/>
          <w:szCs w:val="32"/>
        </w:rPr>
        <w:t>作为项目负责人提出申请：</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现在国外学习未回国的留学人员；已申请再次出国留学半年及以上的留学人员；承担的省筹资金资助回国留学人员科研项目尚未结题者。</w:t>
      </w:r>
    </w:p>
    <w:p w:rsidR="00000000" w:rsidRDefault="003C1184">
      <w:pPr>
        <w:adjustRightIn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四、申报程序</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1</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个人申报。申报者如实填写《山西省回国留学人员科研教研</w:t>
      </w:r>
      <w:r>
        <w:rPr>
          <w:rFonts w:ascii="Times New Roman" w:eastAsia="方正仿宋简体" w:hAnsi="Times New Roman" w:cs="Times New Roman" w:hint="eastAsia"/>
          <w:color w:val="000000"/>
          <w:sz w:val="32"/>
          <w:szCs w:val="32"/>
        </w:rPr>
        <w:t>资助</w:t>
      </w:r>
      <w:r>
        <w:rPr>
          <w:rFonts w:ascii="Times New Roman" w:eastAsia="方正仿宋简体" w:hAnsi="Times New Roman" w:cs="Times New Roman"/>
          <w:color w:val="000000"/>
          <w:sz w:val="32"/>
          <w:szCs w:val="32"/>
        </w:rPr>
        <w:t>项目申请表》。申报者本人对材料的真实性负责；项目组全体成员均须在申请书上签字，不得代签。</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2</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单位审核。申请人所在单位应对申请人</w:t>
      </w:r>
      <w:r>
        <w:rPr>
          <w:rFonts w:ascii="Times New Roman" w:eastAsia="方正仿宋简体" w:hAnsi="Times New Roman" w:cs="Times New Roman"/>
          <w:color w:val="000000"/>
          <w:sz w:val="32"/>
          <w:szCs w:val="32"/>
        </w:rPr>
        <w:t>研究</w:t>
      </w:r>
      <w:r>
        <w:rPr>
          <w:rFonts w:ascii="Times New Roman" w:eastAsia="方正仿宋简体" w:hAnsi="Times New Roman" w:cs="Times New Roman"/>
          <w:color w:val="000000"/>
          <w:sz w:val="32"/>
          <w:szCs w:val="32"/>
        </w:rPr>
        <w:t>条件、项目必要性和可行性，以及材料的真实性完整性等进行审核，出具意见并签字、盖章后，</w:t>
      </w:r>
      <w:r>
        <w:rPr>
          <w:rFonts w:ascii="Times New Roman" w:eastAsia="方正仿宋简体" w:hAnsi="Times New Roman" w:cs="Times New Roman" w:hint="eastAsia"/>
          <w:color w:val="000000"/>
          <w:sz w:val="32"/>
          <w:szCs w:val="32"/>
        </w:rPr>
        <w:t>于</w:t>
      </w:r>
      <w:r>
        <w:rPr>
          <w:rFonts w:ascii="Times New Roman" w:eastAsia="方正仿宋简体" w:hAnsi="Times New Roman" w:cs="Times New Roman" w:hint="eastAsia"/>
          <w:color w:val="000000"/>
          <w:sz w:val="32"/>
          <w:szCs w:val="32"/>
        </w:rPr>
        <w:t>2019</w:t>
      </w:r>
      <w:r>
        <w:rPr>
          <w:rFonts w:ascii="Times New Roman" w:eastAsia="方正仿宋简体" w:hAnsi="Times New Roman" w:cs="Times New Roman" w:hint="eastAsia"/>
          <w:color w:val="000000"/>
          <w:sz w:val="32"/>
          <w:szCs w:val="32"/>
        </w:rPr>
        <w:t>年</w:t>
      </w:r>
      <w:r>
        <w:rPr>
          <w:rFonts w:ascii="Times New Roman" w:eastAsia="方正仿宋简体" w:hAnsi="Times New Roman" w:cs="Times New Roman" w:hint="eastAsia"/>
          <w:color w:val="000000"/>
          <w:sz w:val="32"/>
          <w:szCs w:val="32"/>
        </w:rPr>
        <w:t>9</w:t>
      </w:r>
      <w:r>
        <w:rPr>
          <w:rFonts w:ascii="Times New Roman" w:eastAsia="方正仿宋简体" w:hAnsi="Times New Roman" w:cs="Times New Roman" w:hint="eastAsia"/>
          <w:color w:val="000000"/>
          <w:sz w:val="32"/>
          <w:szCs w:val="32"/>
        </w:rPr>
        <w:t>月</w:t>
      </w:r>
      <w:r w:rsidR="0033257C">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hint="eastAsia"/>
          <w:color w:val="000000"/>
          <w:sz w:val="32"/>
          <w:szCs w:val="32"/>
        </w:rPr>
        <w:t>日前</w:t>
      </w:r>
      <w:r>
        <w:rPr>
          <w:rFonts w:ascii="Times New Roman" w:eastAsia="方正仿宋简体" w:hAnsi="Times New Roman" w:cs="Times New Roman"/>
          <w:color w:val="000000"/>
          <w:sz w:val="32"/>
          <w:szCs w:val="32"/>
        </w:rPr>
        <w:t>报各受理单位。</w:t>
      </w:r>
      <w:r>
        <w:rPr>
          <w:rFonts w:ascii="Times New Roman" w:eastAsia="方正仿宋简体" w:hAnsi="Times New Roman" w:cs="Times New Roman"/>
          <w:color w:val="000000"/>
          <w:sz w:val="32"/>
          <w:szCs w:val="32"/>
        </w:rPr>
        <w:t>省留管办</w:t>
      </w:r>
      <w:r>
        <w:rPr>
          <w:rFonts w:ascii="Times New Roman" w:eastAsia="方正仿宋简体" w:hAnsi="Times New Roman" w:cs="Times New Roman"/>
          <w:color w:val="000000"/>
          <w:sz w:val="32"/>
          <w:szCs w:val="32"/>
        </w:rPr>
        <w:t>不受理个人申报。</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3</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材料受理</w:t>
      </w:r>
      <w:r>
        <w:rPr>
          <w:rFonts w:ascii="Times New Roman" w:eastAsia="方正仿宋简体" w:hAnsi="Times New Roman" w:cs="Times New Roman"/>
          <w:color w:val="000000"/>
          <w:sz w:val="32"/>
          <w:szCs w:val="32"/>
        </w:rPr>
        <w:t>。</w:t>
      </w:r>
    </w:p>
    <w:p w:rsidR="00000000" w:rsidRDefault="003C1184">
      <w:pPr>
        <w:adjustRightIn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w:t>
      </w:r>
      <w:r>
        <w:rPr>
          <w:rFonts w:ascii="Times New Roman" w:eastAsia="黑体" w:hAnsi="Times New Roman" w:cs="Times New Roman"/>
          <w:color w:val="000000"/>
          <w:sz w:val="32"/>
          <w:szCs w:val="32"/>
        </w:rPr>
        <w:t>实施与管理</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1</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项目立项后，申请者应当签订《山西省回国留学人员科研教研项目合同书》，并按照研究计划和《山西省回国留学人员科研教研项目合同书》实施项目。项目承担者须承担与项目有关的一切学术与法律责任。</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2</w:t>
      </w:r>
      <w:r>
        <w:rPr>
          <w:rFonts w:ascii="Times New Roman" w:eastAsia="方正仿宋简体" w:hAnsi="Times New Roman" w:cs="Times New Roman"/>
          <w:color w:val="000000"/>
          <w:sz w:val="32"/>
          <w:szCs w:val="32"/>
        </w:rPr>
        <w:t>．受资助项目的相关论文、专著、成果评议鉴定资料等，均应标注</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山西省回国留学人员科研教研资助项目</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字样。英文为：</w:t>
      </w:r>
      <w:r>
        <w:rPr>
          <w:rFonts w:ascii="Times New Roman" w:eastAsia="方正仿宋简体" w:hAnsi="Times New Roman" w:cs="Times New Roman"/>
          <w:color w:val="000000"/>
          <w:sz w:val="32"/>
          <w:szCs w:val="32"/>
        </w:rPr>
        <w:t>“Research Project Supported by Shanxi Scholarship Council of China”</w:t>
      </w:r>
      <w:r>
        <w:rPr>
          <w:rFonts w:ascii="Times New Roman" w:eastAsia="方正仿宋简体" w:hAnsi="Times New Roman" w:cs="Times New Roman"/>
          <w:color w:val="000000"/>
          <w:sz w:val="32"/>
          <w:szCs w:val="32"/>
        </w:rPr>
        <w:t>，未标注的不得用于本项目结项验收。</w:t>
      </w:r>
    </w:p>
    <w:p w:rsidR="00000000" w:rsidRDefault="003C1184">
      <w:pPr>
        <w:adjustRightIn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六、其他要求</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lastRenderedPageBreak/>
        <w:t>1</w:t>
      </w:r>
      <w:r>
        <w:rPr>
          <w:rFonts w:ascii="Times New Roman" w:eastAsia="方正仿宋简体" w:hAnsi="Times New Roman" w:cs="Times New Roman"/>
          <w:color w:val="000000"/>
          <w:sz w:val="32"/>
          <w:szCs w:val="32"/>
        </w:rPr>
        <w:t>．各有关单位和个人要认真贯彻国家和我省关于科研项目立项和管理的有关规定，认真落实《山西省省筹资金资助回国留学人员科研教研项目管理办法》中有关规定，确保项目顺利实施。</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2</w:t>
      </w:r>
      <w:r>
        <w:rPr>
          <w:rFonts w:ascii="Times New Roman" w:eastAsia="方正仿宋简体" w:hAnsi="Times New Roman" w:cs="Times New Roman"/>
          <w:color w:val="000000"/>
          <w:sz w:val="32"/>
          <w:szCs w:val="32"/>
        </w:rPr>
        <w:t>．各有关单位和受理部门要严格把关，确保填报信息的准确、真实，切实提高项目申报质量，要加强科研项目重复申请审查，避免一题多报或重复资助。</w:t>
      </w:r>
    </w:p>
    <w:p w:rsidR="00000000" w:rsidRDefault="003C1184">
      <w:pPr>
        <w:adjustRightInd w:val="0"/>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3</w:t>
      </w:r>
      <w:r>
        <w:rPr>
          <w:rFonts w:ascii="Times New Roman" w:eastAsia="方正仿宋简体" w:hAnsi="Times New Roman" w:cs="Times New Roman"/>
          <w:color w:val="000000"/>
          <w:sz w:val="32"/>
          <w:szCs w:val="32"/>
        </w:rPr>
        <w:t>．申请者应如实填报材</w:t>
      </w:r>
      <w:r>
        <w:rPr>
          <w:rFonts w:ascii="Times New Roman" w:eastAsia="方正仿宋简体" w:hAnsi="Times New Roman" w:cs="Times New Roman"/>
          <w:color w:val="000000"/>
          <w:sz w:val="32"/>
          <w:szCs w:val="32"/>
        </w:rPr>
        <w:t>料，确保无知识产权争议。凡存在弄虚作假、抄袭剽窃等行为者，一经查实，取消个人</w:t>
      </w:r>
      <w:r>
        <w:rPr>
          <w:rFonts w:ascii="Times New Roman" w:eastAsia="方正仿宋简体" w:hAnsi="Times New Roman" w:cs="Times New Roman"/>
          <w:color w:val="000000"/>
          <w:sz w:val="32"/>
          <w:szCs w:val="32"/>
        </w:rPr>
        <w:t>3</w:t>
      </w:r>
      <w:r>
        <w:rPr>
          <w:rFonts w:ascii="Times New Roman" w:eastAsia="方正仿宋简体" w:hAnsi="Times New Roman" w:cs="Times New Roman"/>
          <w:color w:val="000000"/>
          <w:sz w:val="32"/>
          <w:szCs w:val="32"/>
        </w:rPr>
        <w:t>年内申报资格；如已获准立项一律撤项，并追究申请人所在单位的管理责任。</w:t>
      </w:r>
    </w:p>
    <w:p w:rsidR="00000000" w:rsidRDefault="003C1184">
      <w:pPr>
        <w:spacing w:line="560" w:lineRule="atLeast"/>
        <w:rPr>
          <w:rFonts w:ascii="黑体" w:eastAsia="黑体" w:hAnsi="黑体" w:hint="eastAsia"/>
          <w:color w:val="000000"/>
          <w:sz w:val="32"/>
          <w:szCs w:val="32"/>
        </w:rPr>
      </w:pPr>
    </w:p>
    <w:p w:rsidR="003C1184" w:rsidRDefault="003C1184"/>
    <w:sectPr w:rsidR="003C1184">
      <w:pgSz w:w="11906" w:h="16838"/>
      <w:pgMar w:top="1701" w:right="1361" w:bottom="1644" w:left="1644" w:header="851" w:footer="992" w:gutter="0"/>
      <w:cols w:space="72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84" w:rsidRDefault="003C1184">
      <w:r>
        <w:separator/>
      </w:r>
    </w:p>
  </w:endnote>
  <w:endnote w:type="continuationSeparator" w:id="0">
    <w:p w:rsidR="003C1184" w:rsidRDefault="003C1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方正大标宋简体">
    <w:altName w:val="微软雅黑"/>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1184">
    <w:pPr>
      <w:pStyle w:val="a3"/>
      <w:tabs>
        <w:tab w:val="clear" w:pos="4153"/>
        <w:tab w:val="center" w:pos="4450"/>
      </w:tabs>
    </w:pPr>
    <w:r>
      <w:pict>
        <v:rect id="文本框 8" o:spid="_x0000_s2049" style="position:absolute;margin-left:0;margin-top:0;width:2in;height:2in;z-index:251657728;mso-wrap-style:none;mso-position-horizontal:center;mso-position-horizontal-relative:margin" filled="f" stroked="f">
          <v:textbox style="mso-fit-shape-to-text:t" inset="0,0,0,0">
            <w:txbxContent>
              <w:p w:rsidR="00000000" w:rsidRDefault="003C1184">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33257C">
                  <w:rPr>
                    <w:noProof/>
                  </w:rPr>
                  <w:t>4</w:t>
                </w:r>
                <w:r>
                  <w:rPr>
                    <w:rFonts w:hint="eastAsia"/>
                  </w:rP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84" w:rsidRDefault="003C1184">
      <w:r>
        <w:separator/>
      </w:r>
    </w:p>
  </w:footnote>
  <w:footnote w:type="continuationSeparator" w:id="0">
    <w:p w:rsidR="003C1184" w:rsidRDefault="003C11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C4222E"/>
    <w:rsid w:val="0033257C"/>
    <w:rsid w:val="003C1184"/>
    <w:rsid w:val="27C42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sz w:val="18"/>
    </w:rPr>
  </w:style>
  <w:style w:type="paragraph" w:styleId="a4">
    <w:name w:val="Normal (Web)"/>
    <w:basedOn w:val="a"/>
    <w:uiPriority w:val="99"/>
    <w:unhideWhenUse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264</Words>
  <Characters>1508</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殷洁</dc:creator>
  <cp:lastModifiedBy>xbany</cp:lastModifiedBy>
  <cp:revision>2</cp:revision>
  <dcterms:created xsi:type="dcterms:W3CDTF">2019-08-20T04:44:00Z</dcterms:created>
  <dcterms:modified xsi:type="dcterms:W3CDTF">2019-08-20T04:44:00Z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